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286" w:val="left" w:leader="none"/>
          <w:tab w:pos="6745" w:val="left" w:leader="none"/>
          <w:tab w:pos="9468" w:val="left" w:leader="none"/>
        </w:tabs>
        <w:spacing w:before="84"/>
        <w:ind w:left="100"/>
        <w:rPr>
          <w:rFonts w:ascii="Times New Roman"/>
          <w:b w:val="0"/>
        </w:rPr>
      </w:pPr>
      <w:r>
        <w:rPr/>
        <w:t>Employee Name</w:t>
      </w:r>
      <w:r>
        <w:rPr>
          <w:u w:val="single"/>
        </w:rPr>
        <w:t> </w:t>
        <w:tab/>
      </w:r>
      <w:r>
        <w:rPr/>
        <w:tab/>
        <w:t>Employee ID #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pStyle w:val="BodyText"/>
        <w:tabs>
          <w:tab w:pos="3894" w:val="left" w:leader="none"/>
          <w:tab w:pos="4303" w:val="left" w:leader="none"/>
          <w:tab w:pos="9478" w:val="left" w:leader="none"/>
        </w:tabs>
        <w:spacing w:before="94"/>
        <w:ind w:left="100"/>
        <w:rPr>
          <w:rFonts w:ascii="Times New Roman" w:hAnsi="Times New Roman"/>
          <w:b w:val="0"/>
        </w:rPr>
      </w:pPr>
      <w:r>
        <w:rPr/>
        <w:t>Department</w:t>
      </w:r>
      <w:r>
        <w:rPr>
          <w:u w:val="single"/>
        </w:rPr>
        <w:t> </w:t>
        <w:tab/>
      </w:r>
      <w:r>
        <w:rPr/>
        <w:tab/>
        <w:t>Supervisor’s</w:t>
      </w:r>
      <w:r>
        <w:rPr>
          <w:spacing w:val="-1"/>
        </w:rPr>
        <w:t> </w:t>
      </w:r>
      <w:r>
        <w:rPr/>
        <w:t>Name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b w:val="0"/>
          <w:sz w:val="13"/>
        </w:rPr>
      </w:pPr>
    </w:p>
    <w:p>
      <w:pPr>
        <w:tabs>
          <w:tab w:pos="1823" w:val="left" w:leader="none"/>
          <w:tab w:pos="3040" w:val="left" w:leader="none"/>
        </w:tabs>
        <w:spacing w:before="109"/>
        <w:ind w:left="100" w:right="0" w:firstLine="0"/>
        <w:jc w:val="left"/>
        <w:rPr>
          <w:b/>
          <w:sz w:val="18"/>
        </w:rPr>
      </w:pPr>
      <w:r>
        <w:rPr>
          <w:b/>
          <w:spacing w:val="-14"/>
          <w:sz w:val="18"/>
        </w:rPr>
        <w:t>T</w:t>
      </w:r>
      <w:r>
        <w:rPr>
          <w:b/>
          <w:sz w:val="18"/>
        </w:rPr>
        <w:t>ermination </w:t>
      </w:r>
      <w:r>
        <w:rPr>
          <w:b/>
          <w:spacing w:val="-14"/>
          <w:sz w:val="18"/>
        </w:rPr>
        <w:t>T</w:t>
      </w:r>
      <w:r>
        <w:rPr>
          <w:b/>
          <w:sz w:val="18"/>
        </w:rPr>
        <w:t>ype</w:t>
        <w:tab/>
      </w:r>
      <w:r>
        <w:rPr>
          <w:rFonts w:ascii="Cambria" w:hAnsi="Cambria"/>
          <w:sz w:val="18"/>
        </w:rPr>
        <w:t>⃞   </w:t>
      </w:r>
      <w:r>
        <w:rPr>
          <w:rFonts w:ascii="Cambria" w:hAnsi="Cambria"/>
          <w:spacing w:val="-9"/>
          <w:sz w:val="18"/>
        </w:rPr>
        <w:t> </w:t>
      </w:r>
      <w:r>
        <w:rPr>
          <w:b/>
          <w:spacing w:val="-14"/>
          <w:sz w:val="18"/>
        </w:rPr>
        <w:t>V</w:t>
      </w:r>
      <w:r>
        <w:rPr>
          <w:b/>
          <w:sz w:val="18"/>
        </w:rPr>
        <w:t>oluntary</w:t>
        <w:tab/>
      </w:r>
      <w:r>
        <w:rPr>
          <w:rFonts w:ascii="Cambria" w:hAnsi="Cambria"/>
          <w:sz w:val="18"/>
        </w:rPr>
        <w:t>⃞    </w:t>
      </w:r>
      <w:r>
        <w:rPr>
          <w:rFonts w:ascii="Cambria" w:hAnsi="Cambria"/>
          <w:spacing w:val="1"/>
          <w:sz w:val="18"/>
        </w:rPr>
        <w:t> </w:t>
      </w:r>
      <w:r>
        <w:rPr>
          <w:b/>
          <w:sz w:val="18"/>
        </w:rPr>
        <w:t>Involuntary</w:t>
      </w:r>
    </w:p>
    <w:p>
      <w:pPr>
        <w:spacing w:line="240" w:lineRule="auto" w:before="0"/>
        <w:rPr>
          <w:b/>
          <w:sz w:val="15"/>
        </w:rPr>
      </w:pPr>
    </w:p>
    <w:p>
      <w:pPr>
        <w:pStyle w:val="BodyText"/>
        <w:tabs>
          <w:tab w:pos="4150" w:val="left" w:leader="none"/>
          <w:tab w:pos="5409" w:val="left" w:leader="none"/>
          <w:tab w:pos="9460" w:val="left" w:leader="none"/>
        </w:tabs>
        <w:spacing w:before="95"/>
        <w:ind w:left="100"/>
        <w:rPr>
          <w:rFonts w:ascii="Times New Roman"/>
          <w:b w:val="0"/>
        </w:rPr>
      </w:pPr>
      <w:r>
        <w:rPr/>
        <w:t>Termination</w:t>
      </w:r>
      <w:r>
        <w:rPr>
          <w:spacing w:val="-5"/>
        </w:rPr>
        <w:t> </w:t>
      </w:r>
      <w:r>
        <w:rPr/>
        <w:t>Date</w:t>
      </w:r>
      <w:r>
        <w:rPr>
          <w:u w:val="single"/>
        </w:rPr>
        <w:t> </w:t>
        <w:tab/>
      </w:r>
      <w:r>
        <w:rPr/>
        <w:tab/>
        <w:t>Last Day</w:t>
      </w:r>
      <w:r>
        <w:rPr>
          <w:spacing w:val="-4"/>
        </w:rPr>
        <w:t> </w:t>
      </w:r>
      <w:r>
        <w:rPr/>
        <w:t>Worked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pStyle w:val="BodyText"/>
        <w:tabs>
          <w:tab w:pos="9416" w:val="left" w:leader="none"/>
        </w:tabs>
        <w:spacing w:before="94"/>
        <w:ind w:left="100"/>
        <w:rPr>
          <w:rFonts w:ascii="Times New Roman"/>
          <w:b w:val="0"/>
        </w:rPr>
      </w:pPr>
      <w:r>
        <w:rPr/>
        <w:t>Termination</w:t>
      </w:r>
      <w:r>
        <w:rPr>
          <w:spacing w:val="-14"/>
        </w:rPr>
        <w:t> </w:t>
      </w:r>
      <w:r>
        <w:rPr/>
        <w:t>Reason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pStyle w:val="BodyText"/>
        <w:tabs>
          <w:tab w:pos="4234" w:val="left" w:leader="none"/>
        </w:tabs>
        <w:spacing w:before="95"/>
        <w:ind w:left="100"/>
        <w:rPr>
          <w:rFonts w:ascii="Times New Roman"/>
          <w:b w:val="0"/>
        </w:rPr>
      </w:pPr>
      <w:r>
        <w:rPr/>
        <w:t>Final Paycheck Date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spacing w:before="262"/>
        <w:ind w:left="2849" w:right="2886" w:firstLine="0"/>
        <w:jc w:val="center"/>
        <w:rPr>
          <w:sz w:val="40"/>
        </w:rPr>
      </w:pPr>
      <w:r>
        <w:rPr>
          <w:sz w:val="40"/>
        </w:rPr>
        <w:t>Offboarding Checklist</w:t>
      </w:r>
    </w:p>
    <w:p>
      <w:pPr>
        <w:spacing w:line="240" w:lineRule="auto" w:before="1" w:after="0"/>
        <w:rPr>
          <w:sz w:val="1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6400"/>
        <w:gridCol w:w="2220"/>
      </w:tblGrid>
      <w:tr>
        <w:trPr>
          <w:trHeight w:val="450" w:hRule="atLeast"/>
        </w:trPr>
        <w:tc>
          <w:tcPr>
            <w:tcW w:w="740" w:type="dxa"/>
            <w:shd w:val="clear" w:color="auto" w:fill="C8D9F7"/>
          </w:tcPr>
          <w:p>
            <w:pPr>
              <w:pStyle w:val="TableParagraph"/>
              <w:spacing w:before="85"/>
              <w:ind w:left="5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400" w:type="dxa"/>
            <w:shd w:val="clear" w:color="auto" w:fill="C8D9F7"/>
          </w:tcPr>
          <w:p>
            <w:pPr>
              <w:pStyle w:val="TableParagraph"/>
              <w:spacing w:before="98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</w:p>
        </w:tc>
        <w:tc>
          <w:tcPr>
            <w:tcW w:w="2220" w:type="dxa"/>
            <w:shd w:val="clear" w:color="auto" w:fill="C8D9F7"/>
          </w:tcPr>
          <w:p>
            <w:pPr>
              <w:pStyle w:val="TableParagraph"/>
              <w:spacing w:before="98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MM/DD/YYYY</w:t>
            </w: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6"/>
              <w:ind w:left="99"/>
              <w:rPr>
                <w:sz w:val="22"/>
              </w:rPr>
            </w:pPr>
            <w:r>
              <w:rPr>
                <w:sz w:val="22"/>
              </w:rPr>
              <w:t>Resignation Letter Received (if Voluntary)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Termination Letter Sent (if Involuntary)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740" w:type="dxa"/>
          </w:tcPr>
          <w:p>
            <w:pPr>
              <w:pStyle w:val="TableParagraph"/>
              <w:spacing w:before="2" w:after="1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7"/>
              <w:ind w:left="99"/>
              <w:rPr>
                <w:sz w:val="22"/>
              </w:rPr>
            </w:pPr>
            <w:r>
              <w:rPr>
                <w:sz w:val="22"/>
              </w:rPr>
              <w:t>Severance Letter Sent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740" w:type="dxa"/>
          </w:tcPr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Vendors/Customers Notified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740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Manager(s) Notified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8"/>
              <w:ind w:left="99"/>
              <w:rPr>
                <w:sz w:val="22"/>
              </w:rPr>
            </w:pPr>
            <w:r>
              <w:rPr>
                <w:sz w:val="22"/>
              </w:rPr>
              <w:t>Employees Notified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9"/>
              <w:ind w:left="99"/>
              <w:rPr>
                <w:sz w:val="22"/>
              </w:rPr>
            </w:pPr>
            <w:r>
              <w:rPr>
                <w:sz w:val="22"/>
              </w:rPr>
              <w:t>Updated Contact Information Received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40" w:type="dxa"/>
            <w:shd w:val="clear" w:color="auto" w:fill="C8D9F7"/>
          </w:tcPr>
          <w:p>
            <w:pPr>
              <w:pStyle w:val="TableParagraph"/>
              <w:spacing w:before="95"/>
              <w:ind w:left="5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400" w:type="dxa"/>
            <w:shd w:val="clear" w:color="auto" w:fill="C8D9F7"/>
          </w:tcPr>
          <w:p>
            <w:pPr>
              <w:pStyle w:val="TableParagraph"/>
              <w:spacing w:before="109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COMPANY ASSETS</w:t>
            </w:r>
          </w:p>
        </w:tc>
        <w:tc>
          <w:tcPr>
            <w:tcW w:w="2220" w:type="dxa"/>
            <w:shd w:val="clear" w:color="auto" w:fill="C8D9F7"/>
          </w:tcPr>
          <w:p>
            <w:pPr>
              <w:pStyle w:val="TableParagraph"/>
              <w:spacing w:before="109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MM/DD/YYYY</w:t>
            </w: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Company Issued Computer Returned/Purchased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7"/>
              <w:ind w:left="99"/>
              <w:rPr>
                <w:sz w:val="22"/>
              </w:rPr>
            </w:pPr>
            <w:r>
              <w:rPr>
                <w:sz w:val="22"/>
              </w:rPr>
              <w:t>Company Issued Phone Returned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8"/>
              <w:ind w:left="99"/>
              <w:rPr>
                <w:sz w:val="22"/>
              </w:rPr>
            </w:pPr>
            <w:r>
              <w:rPr>
                <w:sz w:val="22"/>
              </w:rPr>
              <w:t>Company Issued Technical Equipment Returned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Company Issued Credit Card Returned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8"/>
              <w:ind w:left="99"/>
              <w:rPr>
                <w:sz w:val="22"/>
              </w:rPr>
            </w:pPr>
            <w:r>
              <w:rPr>
                <w:sz w:val="22"/>
              </w:rPr>
              <w:t>Company Issued Vehicle Returned (if applicable)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740" w:type="dxa"/>
            <w:shd w:val="clear" w:color="auto" w:fill="C8D9F7"/>
          </w:tcPr>
          <w:p>
            <w:pPr>
              <w:pStyle w:val="TableParagraph"/>
              <w:spacing w:before="85"/>
              <w:ind w:left="5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400" w:type="dxa"/>
            <w:shd w:val="clear" w:color="auto" w:fill="C8D9F7"/>
          </w:tcPr>
          <w:p>
            <w:pPr>
              <w:pStyle w:val="TableParagraph"/>
              <w:spacing w:before="99"/>
              <w:ind w:left="99"/>
              <w:rPr>
                <w:b/>
                <w:sz w:val="22"/>
              </w:rPr>
            </w:pPr>
            <w:r>
              <w:rPr>
                <w:b/>
                <w:sz w:val="22"/>
              </w:rPr>
              <w:t>HR and IT RESPONSIBILITIES</w:t>
            </w:r>
          </w:p>
        </w:tc>
        <w:tc>
          <w:tcPr>
            <w:tcW w:w="2220" w:type="dxa"/>
            <w:shd w:val="clear" w:color="auto" w:fill="C8D9F7"/>
          </w:tcPr>
          <w:p>
            <w:pPr>
              <w:pStyle w:val="TableParagraph"/>
              <w:spacing w:before="99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MM/DD/YYYY</w:t>
            </w:r>
          </w:p>
        </w:tc>
      </w:tr>
      <w:tr>
        <w:trPr>
          <w:trHeight w:val="469" w:hRule="atLeast"/>
        </w:trPr>
        <w:tc>
          <w:tcPr>
            <w:tcW w:w="740" w:type="dxa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97"/>
              <w:ind w:left="99"/>
              <w:rPr>
                <w:sz w:val="22"/>
              </w:rPr>
            </w:pPr>
            <w:r>
              <w:rPr>
                <w:sz w:val="22"/>
              </w:rPr>
              <w:t>Removed Access to Email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740" w:type="dxa"/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7"/>
              <w:ind w:left="99"/>
              <w:rPr>
                <w:sz w:val="22"/>
              </w:rPr>
            </w:pPr>
            <w:r>
              <w:rPr>
                <w:sz w:val="22"/>
              </w:rPr>
              <w:t>Removed Access to Company Software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2240" w:h="15840"/>
          <w:pgMar w:header="1143" w:top="1460" w:bottom="280" w:left="1340" w:right="1300"/>
        </w:sectPr>
      </w:pPr>
    </w:p>
    <w:p>
      <w:pPr>
        <w:spacing w:line="240" w:lineRule="auto" w:before="9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6400"/>
        <w:gridCol w:w="2220"/>
      </w:tblGrid>
      <w:tr>
        <w:trPr>
          <w:trHeight w:val="469" w:hRule="atLeast"/>
        </w:trPr>
        <w:tc>
          <w:tcPr>
            <w:tcW w:w="740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0"/>
              <w:ind w:left="99"/>
              <w:rPr>
                <w:sz w:val="22"/>
              </w:rPr>
            </w:pPr>
            <w:r>
              <w:rPr>
                <w:sz w:val="22"/>
              </w:rPr>
              <w:t>Changed Passwords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4" w:after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Removed From Payroll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1"/>
              <w:ind w:left="99"/>
              <w:rPr>
                <w:sz w:val="22"/>
              </w:rPr>
            </w:pPr>
            <w:r>
              <w:rPr>
                <w:sz w:val="22"/>
              </w:rPr>
              <w:t>Scheduled COBRA Benefits Continuation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740" w:type="dxa"/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11"/>
              <w:ind w:left="99"/>
              <w:rPr>
                <w:sz w:val="22"/>
              </w:rPr>
            </w:pPr>
            <w:r>
              <w:rPr>
                <w:sz w:val="22"/>
              </w:rPr>
              <w:t>Calculated Unused PTO and Sick Leave (pay out if company policy or state law dictates)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2"/>
              <w:ind w:left="99"/>
              <w:rPr>
                <w:sz w:val="22"/>
              </w:rPr>
            </w:pPr>
            <w:r>
              <w:rPr>
                <w:sz w:val="22"/>
              </w:rPr>
              <w:t>Signed NDA on File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40" w:type="dxa"/>
          </w:tcPr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13"/>
              <w:ind w:left="99"/>
              <w:rPr>
                <w:sz w:val="22"/>
              </w:rPr>
            </w:pPr>
            <w:r>
              <w:rPr>
                <w:sz w:val="22"/>
              </w:rPr>
              <w:t>Exit Interview Conducted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40" w:type="dxa"/>
          </w:tcPr>
          <w:p>
            <w:pPr>
              <w:pStyle w:val="TableParagraph"/>
              <w:spacing w:before="8" w:after="1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3"/>
              <w:ind w:left="99"/>
              <w:rPr>
                <w:sz w:val="22"/>
              </w:rPr>
            </w:pPr>
            <w:r>
              <w:rPr>
                <w:sz w:val="22"/>
              </w:rPr>
              <w:t>Outstanding Expenses or Reimbursements Due Calculated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40" w:type="dxa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13"/>
              <w:ind w:left="99"/>
              <w:rPr>
                <w:sz w:val="22"/>
              </w:rPr>
            </w:pPr>
            <w:r>
              <w:rPr>
                <w:sz w:val="22"/>
              </w:rPr>
              <w:t>Deductions Calculated for Final Pay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40" w:type="dxa"/>
          </w:tcPr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02" w:lineRule="exact"/>
              <w:ind w:left="483" w:right="-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400" w:type="dxa"/>
          </w:tcPr>
          <w:p>
            <w:pPr>
              <w:pStyle w:val="TableParagraph"/>
              <w:spacing w:before="104"/>
              <w:ind w:left="99"/>
              <w:rPr>
                <w:sz w:val="22"/>
              </w:rPr>
            </w:pPr>
            <w:r>
              <w:rPr>
                <w:sz w:val="22"/>
              </w:rPr>
              <w:t>Final Paycheck Processed and Delivered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1143" w:footer="0" w:top="14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S PGothic">
    <w:altName w:val="MS PGothic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296768">
          <wp:simplePos x="0" y="0"/>
          <wp:positionH relativeFrom="page">
            <wp:posOffset>5624635</wp:posOffset>
          </wp:positionH>
          <wp:positionV relativeFrom="page">
            <wp:posOffset>725642</wp:posOffset>
          </wp:positionV>
          <wp:extent cx="1155239" cy="14223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239" cy="142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Offboarding Checklist</dc:title>
  <dcterms:created xsi:type="dcterms:W3CDTF">2022-05-25T11:59:59Z</dcterms:created>
  <dcterms:modified xsi:type="dcterms:W3CDTF">2022-05-25T11:59:59Z</dcterms:modified>
</cp:coreProperties>
</file>