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1991" w:right="1975" w:firstLine="0"/>
        <w:jc w:val="center"/>
        <w:rPr>
          <w:rFonts w:ascii="Lucida Sans"/>
          <w:sz w:val="48"/>
        </w:rPr>
      </w:pPr>
      <w:r>
        <w:rPr>
          <w:rFonts w:ascii="Lucida Sans"/>
          <w:sz w:val="48"/>
        </w:rPr>
        <w:t>How</w:t>
      </w:r>
      <w:r>
        <w:rPr>
          <w:rFonts w:ascii="Lucida Sans"/>
          <w:spacing w:val="-55"/>
          <w:sz w:val="48"/>
        </w:rPr>
        <w:t> </w:t>
      </w:r>
      <w:r>
        <w:rPr>
          <w:rFonts w:ascii="Lucida Sans"/>
          <w:spacing w:val="-3"/>
          <w:sz w:val="48"/>
        </w:rPr>
        <w:t>to</w:t>
      </w:r>
      <w:r>
        <w:rPr>
          <w:rFonts w:ascii="Lucida Sans"/>
          <w:spacing w:val="-54"/>
          <w:sz w:val="48"/>
        </w:rPr>
        <w:t> </w:t>
      </w:r>
      <w:r>
        <w:rPr>
          <w:rFonts w:ascii="Lucida Sans"/>
          <w:sz w:val="48"/>
        </w:rPr>
        <w:t>Do</w:t>
      </w:r>
      <w:r>
        <w:rPr>
          <w:rFonts w:ascii="Lucida Sans"/>
          <w:spacing w:val="-54"/>
          <w:sz w:val="48"/>
        </w:rPr>
        <w:t> </w:t>
      </w:r>
      <w:r>
        <w:rPr>
          <w:rFonts w:ascii="Lucida Sans"/>
          <w:sz w:val="48"/>
        </w:rPr>
        <w:t>Payroll</w:t>
      </w:r>
      <w:r>
        <w:rPr>
          <w:rFonts w:ascii="Lucida Sans"/>
          <w:spacing w:val="-55"/>
          <w:sz w:val="48"/>
        </w:rPr>
        <w:t> </w:t>
      </w:r>
      <w:r>
        <w:rPr>
          <w:rFonts w:ascii="Lucida Sans"/>
          <w:sz w:val="48"/>
        </w:rPr>
        <w:t>in</w:t>
      </w:r>
      <w:r>
        <w:rPr>
          <w:rFonts w:ascii="Lucida Sans"/>
          <w:spacing w:val="-54"/>
          <w:sz w:val="48"/>
        </w:rPr>
        <w:t> </w:t>
      </w:r>
      <w:r>
        <w:rPr>
          <w:rFonts w:ascii="Lucida Sans"/>
          <w:sz w:val="48"/>
        </w:rPr>
        <w:t>Vermont</w:t>
      </w:r>
    </w:p>
    <w:p>
      <w:pPr>
        <w:pStyle w:val="BodyText"/>
        <w:spacing w:before="225"/>
        <w:ind w:left="1991" w:right="1975"/>
        <w:jc w:val="center"/>
      </w:pPr>
      <w:r>
        <w:rPr/>
        <w:t>Use this downloadable checklist to help you stay on track!</w:t>
      </w:r>
    </w:p>
    <w:p>
      <w:pPr>
        <w:pStyle w:val="BodyText"/>
        <w:spacing w:before="6"/>
        <w:rPr>
          <w:sz w:val="28"/>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469" w:hRule="atLeast"/>
        </w:trPr>
        <w:tc>
          <w:tcPr>
            <w:tcW w:w="1380" w:type="dxa"/>
          </w:tcPr>
          <w:p>
            <w:pPr>
              <w:pStyle w:val="TableParagraph"/>
              <w:spacing w:before="97"/>
              <w:ind w:left="11"/>
              <w:jc w:val="center"/>
              <w:rPr>
                <w:rFonts w:ascii="MS PGothic" w:hAnsi="MS PGothic"/>
                <w:sz w:val="22"/>
              </w:rPr>
            </w:pPr>
            <w:r>
              <w:rPr>
                <w:rFonts w:ascii="MS PGothic" w:hAnsi="MS PGothic"/>
                <w:sz w:val="22"/>
              </w:rPr>
              <w:t>✔</w:t>
            </w:r>
          </w:p>
        </w:tc>
        <w:tc>
          <w:tcPr>
            <w:tcW w:w="8980" w:type="dxa"/>
          </w:tcPr>
          <w:p>
            <w:pPr>
              <w:pStyle w:val="TableParagraph"/>
              <w:spacing w:before="103"/>
              <w:ind w:left="4160" w:right="4154"/>
              <w:jc w:val="center"/>
              <w:rPr>
                <w:rFonts w:ascii="Lucida Sans"/>
                <w:b/>
                <w:sz w:val="22"/>
              </w:rPr>
            </w:pPr>
            <w:r>
              <w:rPr>
                <w:rFonts w:ascii="Lucida Sans"/>
                <w:b/>
                <w:sz w:val="22"/>
              </w:rPr>
              <w:t>TASK</w:t>
            </w:r>
          </w:p>
        </w:tc>
      </w:tr>
      <w:tr>
        <w:trPr>
          <w:trHeight w:val="2390" w:hRule="atLeast"/>
        </w:trPr>
        <w:tc>
          <w:tcPr>
            <w:tcW w:w="1380" w:type="dxa"/>
          </w:tcPr>
          <w:p>
            <w:pPr>
              <w:pStyle w:val="TableParagraph"/>
              <w:rPr>
                <w:rFonts w:ascii="Times New Roman"/>
                <w:sz w:val="22"/>
              </w:rPr>
            </w:pPr>
          </w:p>
        </w:tc>
        <w:tc>
          <w:tcPr>
            <w:tcW w:w="8980" w:type="dxa"/>
          </w:tcPr>
          <w:p>
            <w:pPr>
              <w:pStyle w:val="TableParagraph"/>
              <w:spacing w:before="97"/>
              <w:ind w:left="90"/>
              <w:rPr>
                <w:b/>
                <w:sz w:val="22"/>
              </w:rPr>
            </w:pPr>
            <w:r>
              <w:rPr>
                <w:b/>
                <w:sz w:val="22"/>
              </w:rPr>
              <w:t>Step 1: Set up your business as an employer.</w:t>
            </w:r>
          </w:p>
          <w:p>
            <w:pPr>
              <w:pStyle w:val="TableParagraph"/>
              <w:spacing w:before="2"/>
              <w:rPr>
                <w:sz w:val="24"/>
              </w:rPr>
            </w:pPr>
          </w:p>
          <w:p>
            <w:pPr>
              <w:pStyle w:val="TableParagraph"/>
              <w:ind w:left="90"/>
              <w:rPr>
                <w:sz w:val="22"/>
              </w:rPr>
            </w:pPr>
            <w:r>
              <w:rPr>
                <w:sz w:val="22"/>
              </w:rPr>
              <w:t>At the federal level, you need your Employer ID Number (EIN) and an account in the</w:t>
            </w:r>
          </w:p>
          <w:p>
            <w:pPr>
              <w:pStyle w:val="TableParagraph"/>
              <w:spacing w:before="38"/>
              <w:ind w:left="84"/>
              <w:rPr>
                <w:sz w:val="22"/>
              </w:rPr>
            </w:pPr>
            <w:r>
              <w:rPr>
                <w:rFonts w:ascii="Times New Roman"/>
                <w:color w:val="1154CC"/>
                <w:sz w:val="22"/>
                <w:u w:val="thick" w:color="1154CC"/>
              </w:rPr>
              <w:t> </w:t>
            </w:r>
            <w:hyperlink r:id="rId6">
              <w:r>
                <w:rPr>
                  <w:color w:val="1154CC"/>
                  <w:sz w:val="22"/>
                  <w:u w:val="thick" w:color="1154CC"/>
                </w:rPr>
                <w:t>Electronic Federal Tax Payment System</w:t>
              </w:r>
              <w:r>
                <w:rPr>
                  <w:color w:val="1154CC"/>
                  <w:sz w:val="22"/>
                </w:rPr>
                <w:t> </w:t>
              </w:r>
            </w:hyperlink>
            <w:r>
              <w:rPr>
                <w:sz w:val="22"/>
              </w:rPr>
              <w:t>(EFTPS).</w:t>
            </w:r>
          </w:p>
          <w:p>
            <w:pPr>
              <w:pStyle w:val="TableParagraph"/>
              <w:spacing w:before="10"/>
              <w:rPr>
                <w:sz w:val="26"/>
              </w:rPr>
            </w:pPr>
          </w:p>
          <w:p>
            <w:pPr>
              <w:pStyle w:val="TableParagraph"/>
              <w:ind w:left="484"/>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4"/>
                <w:position w:val="2"/>
                <w:sz w:val="22"/>
              </w:rPr>
              <w:t> </w:t>
            </w:r>
            <w:r>
              <w:rPr>
                <w:position w:val="2"/>
                <w:sz w:val="22"/>
              </w:rPr>
              <w:t>(EIN)</w:t>
            </w:r>
          </w:p>
          <w:p>
            <w:pPr>
              <w:pStyle w:val="TableParagraph"/>
              <w:spacing w:before="70"/>
              <w:ind w:left="484"/>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for the Electronic Federal </w:t>
            </w:r>
            <w:r>
              <w:rPr>
                <w:spacing w:val="-9"/>
                <w:position w:val="2"/>
                <w:sz w:val="22"/>
              </w:rPr>
              <w:t>Tax </w:t>
            </w:r>
            <w:r>
              <w:rPr>
                <w:position w:val="2"/>
                <w:sz w:val="22"/>
              </w:rPr>
              <w:t>Payment System</w:t>
            </w:r>
            <w:r>
              <w:rPr>
                <w:spacing w:val="-8"/>
                <w:position w:val="2"/>
                <w:sz w:val="22"/>
              </w:rPr>
              <w:t> </w:t>
            </w:r>
            <w:r>
              <w:rPr>
                <w:position w:val="2"/>
                <w:sz w:val="22"/>
              </w:rPr>
              <w:t>(EFTPS)</w:t>
            </w:r>
          </w:p>
        </w:tc>
      </w:tr>
      <w:tr>
        <w:trPr>
          <w:trHeight w:val="2770" w:hRule="atLeast"/>
        </w:trPr>
        <w:tc>
          <w:tcPr>
            <w:tcW w:w="1380" w:type="dxa"/>
          </w:tcPr>
          <w:p>
            <w:pPr>
              <w:pStyle w:val="TableParagraph"/>
              <w:rPr>
                <w:rFonts w:ascii="Times New Roman"/>
                <w:sz w:val="22"/>
              </w:rPr>
            </w:pPr>
          </w:p>
        </w:tc>
        <w:tc>
          <w:tcPr>
            <w:tcW w:w="8980" w:type="dxa"/>
          </w:tcPr>
          <w:p>
            <w:pPr>
              <w:pStyle w:val="TableParagraph"/>
              <w:spacing w:before="107"/>
              <w:ind w:left="90"/>
              <w:rPr>
                <w:b/>
                <w:sz w:val="22"/>
              </w:rPr>
            </w:pPr>
            <w:r>
              <w:rPr>
                <w:b/>
                <w:sz w:val="22"/>
              </w:rPr>
              <w:t>Step 2: Register your business with the State of Vermont.</w:t>
            </w:r>
          </w:p>
          <w:p>
            <w:pPr>
              <w:pStyle w:val="TableParagraph"/>
              <w:spacing w:before="2"/>
              <w:rPr>
                <w:sz w:val="24"/>
              </w:rPr>
            </w:pPr>
          </w:p>
          <w:p>
            <w:pPr>
              <w:pStyle w:val="TableParagraph"/>
              <w:spacing w:line="276" w:lineRule="auto"/>
              <w:ind w:left="90"/>
              <w:rPr>
                <w:sz w:val="22"/>
              </w:rPr>
            </w:pPr>
            <w:r>
              <w:rPr>
                <w:sz w:val="22"/>
              </w:rPr>
              <w:t>If your business is new, you need to register on the </w:t>
            </w:r>
            <w:hyperlink r:id="rId8">
              <w:r>
                <w:rPr>
                  <w:color w:val="1154CC"/>
                  <w:sz w:val="22"/>
                  <w:u w:val="thick" w:color="1154CC"/>
                </w:rPr>
                <w:t>Vermont Secretary of State’s</w:t>
              </w:r>
              <w:r>
                <w:rPr>
                  <w:color w:val="1154CC"/>
                  <w:sz w:val="22"/>
                </w:rPr>
                <w:t> </w:t>
              </w:r>
            </w:hyperlink>
            <w:r>
              <w:rPr>
                <w:sz w:val="22"/>
              </w:rPr>
              <w:t>website. Any company that pays employees in Vermont must also register with the</w:t>
            </w:r>
            <w:hyperlink r:id="rId9">
              <w:r>
                <w:rPr>
                  <w:color w:val="1154CC"/>
                  <w:sz w:val="22"/>
                  <w:u w:val="thick" w:color="1154CC"/>
                </w:rPr>
                <w:t> Vermont</w:t>
              </w:r>
            </w:hyperlink>
          </w:p>
          <w:p>
            <w:pPr>
              <w:pStyle w:val="TableParagraph"/>
              <w:ind w:left="84"/>
              <w:rPr>
                <w:sz w:val="22"/>
              </w:rPr>
            </w:pPr>
            <w:r>
              <w:rPr>
                <w:rFonts w:ascii="Times New Roman"/>
                <w:color w:val="1154CC"/>
                <w:sz w:val="22"/>
                <w:u w:val="thick" w:color="1154CC"/>
              </w:rPr>
              <w:t> </w:t>
            </w:r>
            <w:hyperlink r:id="rId9">
              <w:r>
                <w:rPr>
                  <w:color w:val="1154CC"/>
                  <w:sz w:val="22"/>
                  <w:u w:val="thick" w:color="1154CC"/>
                </w:rPr>
                <w:t>Department of Taxes</w:t>
              </w:r>
            </w:hyperlink>
          </w:p>
          <w:p>
            <w:pPr>
              <w:pStyle w:val="TableParagraph"/>
              <w:spacing w:before="10"/>
              <w:rPr>
                <w:sz w:val="26"/>
              </w:rPr>
            </w:pPr>
          </w:p>
          <w:p>
            <w:pPr>
              <w:pStyle w:val="TableParagraph"/>
              <w:spacing w:line="307" w:lineRule="auto"/>
              <w:ind w:left="484" w:right="1254"/>
              <w:rPr>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 with the </w:t>
            </w:r>
            <w:r>
              <w:rPr>
                <w:spacing w:val="-3"/>
                <w:position w:val="2"/>
                <w:sz w:val="22"/>
              </w:rPr>
              <w:t>Vermont </w:t>
            </w:r>
            <w:r>
              <w:rPr>
                <w:position w:val="2"/>
                <w:sz w:val="22"/>
              </w:rPr>
              <w:t>Secretary of State (if your business</w:t>
            </w:r>
            <w:r>
              <w:rPr>
                <w:spacing w:val="-42"/>
                <w:position w:val="2"/>
                <w:sz w:val="22"/>
              </w:rPr>
              <w:t> </w:t>
            </w:r>
            <w:r>
              <w:rPr>
                <w:position w:val="2"/>
                <w:sz w:val="22"/>
              </w:rPr>
              <w:t>is</w:t>
            </w:r>
            <w:r>
              <w:rPr>
                <w:spacing w:val="-4"/>
                <w:position w:val="2"/>
                <w:sz w:val="22"/>
              </w:rPr>
              <w:t> </w:t>
            </w:r>
            <w:r>
              <w:rPr>
                <w:position w:val="2"/>
                <w:sz w:val="22"/>
              </w:rPr>
              <w:t>new) </w:t>
            </w:r>
            <w:r>
              <w:rPr>
                <w:sz w:val="22"/>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7"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Register with the </w:t>
            </w:r>
            <w:r>
              <w:rPr>
                <w:spacing w:val="-3"/>
                <w:position w:val="2"/>
                <w:sz w:val="22"/>
              </w:rPr>
              <w:t>Vermont </w:t>
            </w:r>
            <w:r>
              <w:rPr>
                <w:position w:val="2"/>
                <w:sz w:val="22"/>
              </w:rPr>
              <w:t>Department of</w:t>
            </w:r>
            <w:r>
              <w:rPr>
                <w:spacing w:val="-6"/>
                <w:position w:val="2"/>
                <w:sz w:val="22"/>
              </w:rPr>
              <w:t> Taxes</w:t>
            </w:r>
          </w:p>
        </w:tc>
      </w:tr>
      <w:tr>
        <w:trPr>
          <w:trHeight w:val="2429" w:hRule="atLeast"/>
        </w:trPr>
        <w:tc>
          <w:tcPr>
            <w:tcW w:w="1380" w:type="dxa"/>
          </w:tcPr>
          <w:p>
            <w:pPr>
              <w:pStyle w:val="TableParagraph"/>
              <w:rPr>
                <w:rFonts w:ascii="Times New Roman"/>
                <w:sz w:val="22"/>
              </w:rPr>
            </w:pPr>
          </w:p>
        </w:tc>
        <w:tc>
          <w:tcPr>
            <w:tcW w:w="8980" w:type="dxa"/>
          </w:tcPr>
          <w:p>
            <w:pPr>
              <w:pStyle w:val="TableParagraph"/>
              <w:spacing w:before="113"/>
              <w:ind w:left="90"/>
              <w:rPr>
                <w:b/>
                <w:sz w:val="22"/>
              </w:rPr>
            </w:pPr>
            <w:r>
              <w:rPr>
                <w:b/>
                <w:sz w:val="22"/>
              </w:rPr>
              <w:t>Step 3: Create your payroll process.</w:t>
            </w:r>
          </w:p>
          <w:p>
            <w:pPr>
              <w:pStyle w:val="TableParagraph"/>
              <w:spacing w:before="2"/>
              <w:rPr>
                <w:sz w:val="24"/>
              </w:rPr>
            </w:pPr>
          </w:p>
          <w:p>
            <w:pPr>
              <w:pStyle w:val="TableParagraph"/>
              <w:spacing w:line="276" w:lineRule="auto"/>
              <w:ind w:left="90" w:right="194"/>
              <w:rPr>
                <w:sz w:val="22"/>
              </w:rPr>
            </w:pPr>
            <w:r>
              <w:rPr>
                <w:sz w:val="22"/>
              </w:rPr>
              <w:t>Your payroll process begins by figuring out</w:t>
            </w:r>
            <w:hyperlink r:id="rId10">
              <w:r>
                <w:rPr>
                  <w:color w:val="1154CC"/>
                  <w:sz w:val="22"/>
                  <w:u w:val="thick" w:color="1154CC"/>
                </w:rPr>
                <w:t> how to pay your employees</w:t>
              </w:r>
              <w:r>
                <w:rPr>
                  <w:color w:val="1154CC"/>
                  <w:sz w:val="22"/>
                </w:rPr>
                <w:t> </w:t>
              </w:r>
            </w:hyperlink>
            <w:r>
              <w:rPr>
                <w:sz w:val="22"/>
              </w:rPr>
              <w:t>and when. An already established business probably has a process that you inherit, but it may need to be altered to better fit your needs. You’ll also need to decide when to collect and submit employee payroll forms and how early you need to begin processing payroll before payday.</w:t>
            </w:r>
          </w:p>
        </w:tc>
      </w:tr>
      <w:tr>
        <w:trPr>
          <w:trHeight w:val="3450" w:hRule="atLeast"/>
        </w:trPr>
        <w:tc>
          <w:tcPr>
            <w:tcW w:w="1380" w:type="dxa"/>
          </w:tcPr>
          <w:p>
            <w:pPr>
              <w:pStyle w:val="TableParagraph"/>
              <w:rPr>
                <w:rFonts w:ascii="Times New Roman"/>
                <w:sz w:val="22"/>
              </w:rPr>
            </w:pPr>
          </w:p>
        </w:tc>
        <w:tc>
          <w:tcPr>
            <w:tcW w:w="8980" w:type="dxa"/>
          </w:tcPr>
          <w:p>
            <w:pPr>
              <w:pStyle w:val="TableParagraph"/>
              <w:spacing w:before="104"/>
              <w:ind w:left="90"/>
              <w:rPr>
                <w:b/>
                <w:sz w:val="22"/>
              </w:rPr>
            </w:pPr>
            <w:r>
              <w:rPr>
                <w:b/>
                <w:sz w:val="22"/>
              </w:rPr>
              <w:t>Step 4: Collect employee payroll forms.</w:t>
            </w:r>
          </w:p>
          <w:p>
            <w:pPr>
              <w:pStyle w:val="TableParagraph"/>
              <w:spacing w:before="1"/>
              <w:rPr>
                <w:sz w:val="24"/>
              </w:rPr>
            </w:pPr>
          </w:p>
          <w:p>
            <w:pPr>
              <w:pStyle w:val="TableParagraph"/>
              <w:spacing w:before="1"/>
              <w:ind w:left="90"/>
              <w:rPr>
                <w:sz w:val="22"/>
              </w:rPr>
            </w:pPr>
            <w:r>
              <w:rPr>
                <w:sz w:val="22"/>
              </w:rPr>
              <w:t>This is easiest if you do it during onboarding. Forms include:</w:t>
            </w:r>
          </w:p>
          <w:p>
            <w:pPr>
              <w:pStyle w:val="TableParagraph"/>
              <w:spacing w:before="3"/>
              <w:rPr>
                <w:sz w:val="26"/>
              </w:rPr>
            </w:pPr>
          </w:p>
          <w:p>
            <w:pPr>
              <w:pStyle w:val="TableParagraph"/>
              <w:ind w:left="484"/>
              <w:rPr>
                <w:rFonts w:ascii="Lucida Sans"/>
                <w:sz w:val="22"/>
              </w:rPr>
            </w:pPr>
            <w:r>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Federal Form</w:t>
            </w:r>
            <w:r>
              <w:rPr>
                <w:rFonts w:ascii="Lucida Sans"/>
                <w:color w:val="1154CC"/>
                <w:spacing w:val="-34"/>
                <w:position w:val="2"/>
                <w:sz w:val="22"/>
                <w:u w:val="thick" w:color="1154CC"/>
              </w:rPr>
              <w:t> </w:t>
            </w:r>
            <w:hyperlink r:id="rId11">
              <w:r>
                <w:rPr>
                  <w:rFonts w:ascii="Lucida Sans"/>
                  <w:color w:val="1154CC"/>
                  <w:spacing w:val="-3"/>
                  <w:position w:val="2"/>
                  <w:sz w:val="22"/>
                  <w:u w:val="thick" w:color="1154CC"/>
                </w:rPr>
                <w:t>W-4</w:t>
              </w:r>
            </w:hyperlink>
          </w:p>
          <w:p>
            <w:pPr>
              <w:pStyle w:val="TableParagraph"/>
              <w:spacing w:before="75"/>
              <w:ind w:left="484"/>
              <w:rPr>
                <w:sz w:val="22"/>
              </w:rPr>
            </w:pPr>
            <w:r>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Vermont State</w:t>
            </w:r>
            <w:r>
              <w:rPr>
                <w:rFonts w:ascii="Lucida Sans"/>
                <w:color w:val="1154CC"/>
                <w:position w:val="2"/>
                <w:sz w:val="22"/>
                <w:u w:val="thick" w:color="1154CC"/>
              </w:rPr>
              <w:t> </w:t>
            </w:r>
            <w:hyperlink r:id="rId12">
              <w:r>
                <w:rPr>
                  <w:color w:val="1154CC"/>
                  <w:position w:val="2"/>
                  <w:sz w:val="22"/>
                  <w:u w:val="thick" w:color="1154CC"/>
                </w:rPr>
                <w:t>Form</w:t>
              </w:r>
              <w:r>
                <w:rPr>
                  <w:color w:val="1154CC"/>
                  <w:spacing w:val="-37"/>
                  <w:position w:val="2"/>
                  <w:sz w:val="22"/>
                  <w:u w:val="thick" w:color="1154CC"/>
                </w:rPr>
                <w:t> </w:t>
              </w:r>
              <w:r>
                <w:rPr>
                  <w:color w:val="1154CC"/>
                  <w:position w:val="2"/>
                  <w:sz w:val="22"/>
                  <w:u w:val="thick" w:color="1154CC"/>
                </w:rPr>
                <w:t>W-4VT</w:t>
              </w:r>
            </w:hyperlink>
          </w:p>
          <w:p>
            <w:pPr>
              <w:pStyle w:val="TableParagraph"/>
              <w:spacing w:before="74"/>
              <w:ind w:left="484"/>
              <w:rPr>
                <w:rFonts w:ascii="Lucida Sans"/>
                <w:sz w:val="22"/>
              </w:rPr>
            </w:pPr>
            <w:r>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3">
              <w:r>
                <w:rPr>
                  <w:rFonts w:ascii="Lucida Sans"/>
                  <w:color w:val="1154CC"/>
                  <w:position w:val="2"/>
                  <w:sz w:val="22"/>
                  <w:u w:val="thick" w:color="1154CC"/>
                </w:rPr>
                <w:t>I-9</w:t>
              </w:r>
            </w:hyperlink>
          </w:p>
          <w:p>
            <w:pPr>
              <w:pStyle w:val="TableParagraph"/>
              <w:spacing w:before="74"/>
              <w:ind w:left="484"/>
              <w:rPr>
                <w:rFonts w:ascii="Lucida Sans"/>
                <w:sz w:val="22"/>
              </w:rPr>
            </w:pPr>
            <w:r>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4">
              <w:r>
                <w:rPr>
                  <w:rFonts w:ascii="Lucida Sans"/>
                  <w:color w:val="1154CC"/>
                  <w:position w:val="2"/>
                  <w:sz w:val="22"/>
                  <w:u w:val="thick" w:color="1154CC"/>
                </w:rPr>
                <w:t>Direct</w:t>
              </w:r>
              <w:r>
                <w:rPr>
                  <w:rFonts w:ascii="Lucida Sans"/>
                  <w:color w:val="1154CC"/>
                  <w:spacing w:val="-20"/>
                  <w:position w:val="2"/>
                  <w:sz w:val="22"/>
                  <w:u w:val="thick" w:color="1154CC"/>
                </w:rPr>
                <w:t> </w:t>
              </w:r>
              <w:r>
                <w:rPr>
                  <w:rFonts w:ascii="Lucida Sans"/>
                  <w:color w:val="1154CC"/>
                  <w:position w:val="2"/>
                  <w:sz w:val="22"/>
                  <w:u w:val="thick" w:color="1154CC"/>
                </w:rPr>
                <w:t>deposit</w:t>
              </w:r>
              <w:r>
                <w:rPr>
                  <w:rFonts w:ascii="Lucida Sans"/>
                  <w:color w:val="1154CC"/>
                  <w:spacing w:val="-20"/>
                  <w:position w:val="2"/>
                  <w:sz w:val="22"/>
                  <w:u w:val="thick" w:color="1154CC"/>
                </w:rPr>
                <w:t> </w:t>
              </w:r>
              <w:r>
                <w:rPr>
                  <w:rFonts w:ascii="Lucida Sans"/>
                  <w:color w:val="1154CC"/>
                  <w:position w:val="2"/>
                  <w:sz w:val="22"/>
                  <w:u w:val="thick" w:color="1154CC"/>
                </w:rPr>
                <w:t>authorization</w:t>
              </w:r>
              <w:r>
                <w:rPr>
                  <w:rFonts w:ascii="Lucida Sans"/>
                  <w:color w:val="1154CC"/>
                  <w:spacing w:val="-19"/>
                  <w:position w:val="2"/>
                  <w:sz w:val="22"/>
                  <w:u w:val="thick" w:color="1154CC"/>
                </w:rPr>
                <w:t> </w:t>
              </w:r>
              <w:r>
                <w:rPr>
                  <w:rFonts w:ascii="Lucida Sans"/>
                  <w:color w:val="1154CC"/>
                  <w:position w:val="2"/>
                  <w:sz w:val="22"/>
                  <w:u w:val="thick" w:color="1154CC"/>
                </w:rPr>
                <w:t>form</w:t>
              </w:r>
            </w:hyperlink>
          </w:p>
        </w:tc>
      </w:tr>
    </w:tbl>
    <w:p>
      <w:pPr>
        <w:spacing w:after="0"/>
        <w:rPr>
          <w:rFonts w:ascii="Lucida Sans"/>
          <w:sz w:val="22"/>
        </w:rPr>
        <w:sectPr>
          <w:footerReference w:type="default" r:id="rId5"/>
          <w:type w:val="continuous"/>
          <w:pgSz w:w="12240" w:h="15840"/>
          <w:pgMar w:footer="687" w:top="90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3030" w:hRule="atLeast"/>
        </w:trPr>
        <w:tc>
          <w:tcPr>
            <w:tcW w:w="1380" w:type="dxa"/>
          </w:tcPr>
          <w:p>
            <w:pPr>
              <w:pStyle w:val="TableParagraph"/>
              <w:rPr>
                <w:rFonts w:ascii="Times New Roman"/>
                <w:sz w:val="22"/>
              </w:rPr>
            </w:pPr>
          </w:p>
        </w:tc>
        <w:tc>
          <w:tcPr>
            <w:tcW w:w="8980" w:type="dxa"/>
          </w:tcPr>
          <w:p>
            <w:pPr>
              <w:pStyle w:val="TableParagraph"/>
              <w:spacing w:before="111"/>
              <w:ind w:left="90"/>
              <w:rPr>
                <w:b/>
                <w:sz w:val="22"/>
              </w:rPr>
            </w:pPr>
            <w:r>
              <w:rPr>
                <w:b/>
                <w:sz w:val="22"/>
              </w:rPr>
              <w:t>Step 5: Collect, review, and approve time sheets.</w:t>
            </w:r>
          </w:p>
          <w:p>
            <w:pPr>
              <w:pStyle w:val="TableParagraph"/>
              <w:spacing w:before="1"/>
              <w:rPr>
                <w:sz w:val="24"/>
              </w:rPr>
            </w:pPr>
          </w:p>
          <w:p>
            <w:pPr>
              <w:pStyle w:val="TableParagraph"/>
              <w:spacing w:before="1"/>
              <w:ind w:left="90"/>
              <w:rPr>
                <w:sz w:val="22"/>
              </w:rPr>
            </w:pPr>
            <w:r>
              <w:rPr>
                <w:sz w:val="22"/>
              </w:rPr>
              <w:t>If you have hourly or nonexempt employees, you’ll need a way to</w:t>
            </w:r>
            <w:hyperlink r:id="rId15">
              <w:r>
                <w:rPr>
                  <w:color w:val="1154CC"/>
                  <w:sz w:val="22"/>
                  <w:u w:val="thick" w:color="1154CC"/>
                </w:rPr>
                <w:t> track employee work</w:t>
              </w:r>
            </w:hyperlink>
          </w:p>
          <w:p>
            <w:pPr>
              <w:pStyle w:val="TableParagraph"/>
              <w:spacing w:line="276" w:lineRule="auto" w:before="38"/>
              <w:ind w:left="90" w:right="977" w:hanging="6"/>
              <w:rPr>
                <w:sz w:val="22"/>
              </w:rPr>
            </w:pPr>
            <w:r>
              <w:rPr>
                <w:rFonts w:ascii="Times New Roman"/>
                <w:color w:val="1154CC"/>
                <w:sz w:val="22"/>
                <w:u w:val="thick" w:color="1154CC"/>
              </w:rPr>
              <w:t> </w:t>
            </w:r>
            <w:hyperlink r:id="rId15">
              <w:r>
                <w:rPr>
                  <w:color w:val="1154CC"/>
                  <w:sz w:val="22"/>
                  <w:u w:val="thick" w:color="1154CC"/>
                </w:rPr>
                <w:t>hours</w:t>
              </w:r>
            </w:hyperlink>
            <w:r>
              <w:rPr>
                <w:sz w:val="22"/>
              </w:rPr>
              <w:t>. Most small business owners create their own time sheets or use time and attendance software, some of which have free plans.</w:t>
            </w:r>
          </w:p>
          <w:p>
            <w:pPr>
              <w:pStyle w:val="TableParagraph"/>
              <w:rPr>
                <w:sz w:val="23"/>
              </w:rPr>
            </w:pPr>
          </w:p>
          <w:p>
            <w:pPr>
              <w:pStyle w:val="TableParagraph"/>
              <w:ind w:left="484"/>
              <w:rPr>
                <w:rFonts w:ascii="Lucida Sans"/>
                <w:sz w:val="22"/>
              </w:rPr>
            </w:pPr>
            <w:r>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color w:val="1154CC"/>
                <w:position w:val="2"/>
                <w:sz w:val="22"/>
                <w:u w:val="thick" w:color="1154CC"/>
              </w:rPr>
              <w:t> </w:t>
            </w:r>
            <w:hyperlink r:id="rId16">
              <w:r>
                <w:rPr>
                  <w:rFonts w:ascii="Lucida Sans"/>
                  <w:color w:val="1154CC"/>
                  <w:position w:val="2"/>
                  <w:sz w:val="22"/>
                  <w:u w:val="thick" w:color="1154CC"/>
                </w:rPr>
                <w:t>paper</w:t>
              </w:r>
              <w:r>
                <w:rPr>
                  <w:rFonts w:ascii="Lucida Sans"/>
                  <w:color w:val="1154CC"/>
                  <w:spacing w:val="-35"/>
                  <w:position w:val="2"/>
                  <w:sz w:val="22"/>
                  <w:u w:val="thick" w:color="1154CC"/>
                </w:rPr>
                <w:t> </w:t>
              </w:r>
              <w:r>
                <w:rPr>
                  <w:rFonts w:ascii="Lucida Sans"/>
                  <w:color w:val="1154CC"/>
                  <w:position w:val="2"/>
                  <w:sz w:val="22"/>
                  <w:u w:val="thick" w:color="1154CC"/>
                </w:rPr>
                <w:t>timesheet</w:t>
              </w:r>
            </w:hyperlink>
          </w:p>
          <w:p>
            <w:pPr>
              <w:pStyle w:val="TableParagraph"/>
              <w:spacing w:before="74"/>
              <w:ind w:left="484"/>
              <w:rPr>
                <w:rFonts w:ascii="Lucida Sans"/>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Free</w:t>
            </w:r>
            <w:r>
              <w:rPr>
                <w:rFonts w:ascii="Lucida Sans"/>
                <w:spacing w:val="-21"/>
                <w:position w:val="2"/>
                <w:sz w:val="22"/>
              </w:rPr>
              <w:t> </w:t>
            </w:r>
            <w:r>
              <w:rPr>
                <w:rFonts w:ascii="Lucida Sans"/>
                <w:position w:val="2"/>
                <w:sz w:val="22"/>
              </w:rPr>
              <w:t>or</w:t>
            </w:r>
            <w:r>
              <w:rPr>
                <w:rFonts w:ascii="Lucida Sans"/>
                <w:spacing w:val="-21"/>
                <w:position w:val="2"/>
                <w:sz w:val="22"/>
              </w:rPr>
              <w:t> </w:t>
            </w:r>
            <w:r>
              <w:rPr>
                <w:rFonts w:ascii="Lucida Sans"/>
                <w:position w:val="2"/>
                <w:sz w:val="22"/>
              </w:rPr>
              <w:t>low-cost</w:t>
            </w:r>
            <w:r>
              <w:rPr>
                <w:rFonts w:ascii="Lucida Sans"/>
                <w:color w:val="1154CC"/>
                <w:spacing w:val="-21"/>
                <w:position w:val="2"/>
                <w:sz w:val="22"/>
                <w:u w:val="thick" w:color="1154CC"/>
              </w:rPr>
              <w:t> </w:t>
            </w:r>
            <w:hyperlink r:id="rId17">
              <w:r>
                <w:rPr>
                  <w:rFonts w:ascii="Lucida Sans"/>
                  <w:color w:val="1154CC"/>
                  <w:position w:val="2"/>
                  <w:sz w:val="22"/>
                  <w:u w:val="thick" w:color="1154CC"/>
                </w:rPr>
                <w:t>time</w:t>
              </w:r>
              <w:r>
                <w:rPr>
                  <w:rFonts w:ascii="Lucida Sans"/>
                  <w:color w:val="1154CC"/>
                  <w:spacing w:val="-21"/>
                  <w:position w:val="2"/>
                  <w:sz w:val="22"/>
                  <w:u w:val="thick" w:color="1154CC"/>
                </w:rPr>
                <w:t> </w:t>
              </w:r>
              <w:r>
                <w:rPr>
                  <w:rFonts w:ascii="Lucida Sans"/>
                  <w:color w:val="1154CC"/>
                  <w:position w:val="2"/>
                  <w:sz w:val="22"/>
                  <w:u w:val="thick" w:color="1154CC"/>
                </w:rPr>
                <w:t>and</w:t>
              </w:r>
              <w:r>
                <w:rPr>
                  <w:rFonts w:ascii="Lucida Sans"/>
                  <w:color w:val="1154CC"/>
                  <w:spacing w:val="-20"/>
                  <w:position w:val="2"/>
                  <w:sz w:val="22"/>
                  <w:u w:val="thick" w:color="1154CC"/>
                </w:rPr>
                <w:t> </w:t>
              </w:r>
              <w:r>
                <w:rPr>
                  <w:rFonts w:ascii="Lucida Sans"/>
                  <w:color w:val="1154CC"/>
                  <w:position w:val="2"/>
                  <w:sz w:val="22"/>
                  <w:u w:val="thick" w:color="1154CC"/>
                </w:rPr>
                <w:t>attendance</w:t>
              </w:r>
              <w:r>
                <w:rPr>
                  <w:rFonts w:ascii="Lucida Sans"/>
                  <w:color w:val="1154CC"/>
                  <w:spacing w:val="-21"/>
                  <w:position w:val="2"/>
                  <w:sz w:val="22"/>
                  <w:u w:val="thick" w:color="1154CC"/>
                </w:rPr>
                <w:t> </w:t>
              </w:r>
              <w:r>
                <w:rPr>
                  <w:rFonts w:ascii="Lucida Sans"/>
                  <w:color w:val="1154CC"/>
                  <w:position w:val="2"/>
                  <w:sz w:val="22"/>
                  <w:u w:val="thick" w:color="1154CC"/>
                </w:rPr>
                <w:t>software</w:t>
              </w:r>
            </w:hyperlink>
          </w:p>
          <w:p>
            <w:pPr>
              <w:pStyle w:val="TableParagraph"/>
              <w:spacing w:before="74"/>
              <w:ind w:left="484"/>
              <w:rPr>
                <w:rFonts w:ascii="Lucida Sans"/>
                <w:sz w:val="22"/>
              </w:rPr>
            </w:pPr>
            <w:r>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spacing w:val="-23"/>
                <w:position w:val="2"/>
                <w:sz w:val="22"/>
              </w:rPr>
              <w:t> </w:t>
            </w:r>
            <w:r>
              <w:rPr>
                <w:rFonts w:ascii="Lucida Sans"/>
                <w:position w:val="2"/>
                <w:sz w:val="22"/>
              </w:rPr>
              <w:t>payroll</w:t>
            </w:r>
            <w:r>
              <w:rPr>
                <w:rFonts w:ascii="Lucida Sans"/>
                <w:spacing w:val="-23"/>
                <w:position w:val="2"/>
                <w:sz w:val="22"/>
              </w:rPr>
              <w:t> </w:t>
            </w:r>
            <w:r>
              <w:rPr>
                <w:rFonts w:ascii="Lucida Sans"/>
                <w:position w:val="2"/>
                <w:sz w:val="22"/>
              </w:rPr>
              <w:t>service</w:t>
            </w:r>
            <w:r>
              <w:rPr>
                <w:rFonts w:ascii="Lucida Sans"/>
                <w:spacing w:val="-23"/>
                <w:position w:val="2"/>
                <w:sz w:val="22"/>
              </w:rPr>
              <w:t> </w:t>
            </w:r>
            <w:r>
              <w:rPr>
                <w:rFonts w:ascii="Lucida Sans"/>
                <w:position w:val="2"/>
                <w:sz w:val="22"/>
              </w:rPr>
              <w:t>that</w:t>
            </w:r>
            <w:r>
              <w:rPr>
                <w:rFonts w:ascii="Lucida Sans"/>
                <w:spacing w:val="-22"/>
                <w:position w:val="2"/>
                <w:sz w:val="22"/>
              </w:rPr>
              <w:t> </w:t>
            </w:r>
            <w:r>
              <w:rPr>
                <w:rFonts w:ascii="Lucida Sans"/>
                <w:position w:val="2"/>
                <w:sz w:val="22"/>
              </w:rPr>
              <w:t>has</w:t>
            </w:r>
            <w:r>
              <w:rPr>
                <w:rFonts w:ascii="Lucida Sans"/>
                <w:spacing w:val="-23"/>
                <w:position w:val="2"/>
                <w:sz w:val="22"/>
              </w:rPr>
              <w:t> </w:t>
            </w:r>
            <w:r>
              <w:rPr>
                <w:rFonts w:ascii="Lucida Sans"/>
                <w:position w:val="2"/>
                <w:sz w:val="22"/>
              </w:rPr>
              <w:t>a</w:t>
            </w:r>
            <w:r>
              <w:rPr>
                <w:rFonts w:ascii="Lucida Sans"/>
                <w:spacing w:val="-23"/>
                <w:position w:val="2"/>
                <w:sz w:val="22"/>
              </w:rPr>
              <w:t> </w:t>
            </w:r>
            <w:r>
              <w:rPr>
                <w:rFonts w:ascii="Lucida Sans"/>
                <w:position w:val="2"/>
                <w:sz w:val="22"/>
              </w:rPr>
              <w:t>time</w:t>
            </w:r>
            <w:r>
              <w:rPr>
                <w:rFonts w:ascii="Lucida Sans"/>
                <w:spacing w:val="-22"/>
                <w:position w:val="2"/>
                <w:sz w:val="22"/>
              </w:rPr>
              <w:t> </w:t>
            </w:r>
            <w:r>
              <w:rPr>
                <w:rFonts w:ascii="Lucida Sans"/>
                <w:position w:val="2"/>
                <w:sz w:val="22"/>
              </w:rPr>
              <w:t>and</w:t>
            </w:r>
            <w:r>
              <w:rPr>
                <w:rFonts w:ascii="Lucida Sans"/>
                <w:spacing w:val="-23"/>
                <w:position w:val="2"/>
                <w:sz w:val="22"/>
              </w:rPr>
              <w:t> </w:t>
            </w:r>
            <w:r>
              <w:rPr>
                <w:rFonts w:ascii="Lucida Sans"/>
                <w:position w:val="2"/>
                <w:sz w:val="22"/>
              </w:rPr>
              <w:t>attendance</w:t>
            </w:r>
            <w:r>
              <w:rPr>
                <w:rFonts w:ascii="Lucida Sans"/>
                <w:spacing w:val="-23"/>
                <w:position w:val="2"/>
                <w:sz w:val="22"/>
              </w:rPr>
              <w:t> </w:t>
            </w:r>
            <w:r>
              <w:rPr>
                <w:rFonts w:ascii="Lucida Sans"/>
                <w:position w:val="2"/>
                <w:sz w:val="22"/>
              </w:rPr>
              <w:t>system</w:t>
            </w:r>
          </w:p>
        </w:tc>
      </w:tr>
      <w:tr>
        <w:trPr>
          <w:trHeight w:val="4069" w:hRule="atLeast"/>
        </w:trPr>
        <w:tc>
          <w:tcPr>
            <w:tcW w:w="1380" w:type="dxa"/>
          </w:tcPr>
          <w:p>
            <w:pPr>
              <w:pStyle w:val="TableParagraph"/>
              <w:rPr>
                <w:rFonts w:ascii="Times New Roman"/>
                <w:sz w:val="22"/>
              </w:rPr>
            </w:pPr>
          </w:p>
        </w:tc>
        <w:tc>
          <w:tcPr>
            <w:tcW w:w="8980" w:type="dxa"/>
          </w:tcPr>
          <w:p>
            <w:pPr>
              <w:pStyle w:val="TableParagraph"/>
              <w:spacing w:before="6"/>
              <w:rPr>
                <w:sz w:val="30"/>
              </w:rPr>
            </w:pPr>
          </w:p>
          <w:p>
            <w:pPr>
              <w:pStyle w:val="TableParagraph"/>
              <w:ind w:left="90"/>
              <w:rPr>
                <w:b/>
                <w:sz w:val="22"/>
              </w:rPr>
            </w:pPr>
            <w:r>
              <w:rPr>
                <w:b/>
                <w:sz w:val="22"/>
              </w:rPr>
              <w:t>Step 6: Calculate employee gross pay and taxes.</w:t>
            </w:r>
          </w:p>
          <w:p>
            <w:pPr>
              <w:pStyle w:val="TableParagraph"/>
              <w:spacing w:before="2"/>
              <w:rPr>
                <w:sz w:val="24"/>
              </w:rPr>
            </w:pPr>
          </w:p>
          <w:p>
            <w:pPr>
              <w:pStyle w:val="TableParagraph"/>
              <w:spacing w:line="276" w:lineRule="auto"/>
              <w:ind w:left="90" w:right="194" w:hanging="6"/>
              <w:rPr>
                <w:sz w:val="22"/>
              </w:rPr>
            </w:pPr>
            <w:r>
              <w:rPr>
                <w:rFonts w:ascii="Times New Roman"/>
                <w:color w:val="1154CC"/>
                <w:sz w:val="22"/>
                <w:u w:val="thick" w:color="1154CC"/>
              </w:rPr>
              <w:t> </w:t>
            </w:r>
            <w:hyperlink r:id="rId18">
              <w:r>
                <w:rPr>
                  <w:color w:val="1154CC"/>
                  <w:sz w:val="22"/>
                  <w:u w:val="thick" w:color="1154CC"/>
                </w:rPr>
                <w:t>Calculating payroll by hand</w:t>
              </w:r>
              <w:r>
                <w:rPr>
                  <w:color w:val="1154CC"/>
                  <w:sz w:val="22"/>
                </w:rPr>
                <w:t> </w:t>
              </w:r>
            </w:hyperlink>
            <w:r>
              <w:rPr>
                <w:sz w:val="22"/>
              </w:rPr>
              <w:t>is not recommended. Tax calculations can become complex, and even innocent mistakes can cause costly fines and penalties. You can set up an</w:t>
            </w:r>
          </w:p>
          <w:p>
            <w:pPr>
              <w:pStyle w:val="TableParagraph"/>
              <w:spacing w:line="276" w:lineRule="auto"/>
              <w:ind w:left="90" w:right="305" w:hanging="6"/>
              <w:rPr>
                <w:sz w:val="22"/>
              </w:rPr>
            </w:pPr>
            <w:r>
              <w:rPr>
                <w:rFonts w:ascii="Times New Roman"/>
                <w:color w:val="1154CC"/>
                <w:sz w:val="22"/>
                <w:u w:val="thick" w:color="1154CC"/>
              </w:rPr>
              <w:t> </w:t>
            </w:r>
            <w:hyperlink r:id="rId19">
              <w:r>
                <w:rPr>
                  <w:color w:val="1154CC"/>
                  <w:sz w:val="22"/>
                  <w:u w:val="thick" w:color="1154CC"/>
                </w:rPr>
                <w:t>Excel payroll</w:t>
              </w:r>
              <w:r>
                <w:rPr>
                  <w:color w:val="1154CC"/>
                  <w:sz w:val="22"/>
                </w:rPr>
                <w:t> </w:t>
              </w:r>
            </w:hyperlink>
            <w:r>
              <w:rPr>
                <w:sz w:val="22"/>
              </w:rPr>
              <w:t>template, use a calculator (our </w:t>
            </w:r>
            <w:hyperlink r:id="rId20">
              <w:r>
                <w:rPr>
                  <w:color w:val="1154CC"/>
                  <w:sz w:val="22"/>
                  <w:u w:val="thick" w:color="1154CC"/>
                </w:rPr>
                <w:t>free time card calculator</w:t>
              </w:r>
              <w:r>
                <w:rPr>
                  <w:color w:val="1154CC"/>
                  <w:sz w:val="22"/>
                </w:rPr>
                <w:t> </w:t>
              </w:r>
            </w:hyperlink>
            <w:r>
              <w:rPr>
                <w:sz w:val="22"/>
              </w:rPr>
              <w:t>can perform basic time calculations), and/or sign up for a</w:t>
            </w:r>
            <w:hyperlink r:id="rId21">
              <w:r>
                <w:rPr>
                  <w:color w:val="1154CC"/>
                  <w:sz w:val="22"/>
                  <w:u w:val="thick" w:color="1154CC"/>
                </w:rPr>
                <w:t> payroll service</w:t>
              </w:r>
              <w:r>
                <w:rPr>
                  <w:color w:val="1154CC"/>
                  <w:sz w:val="22"/>
                </w:rPr>
                <w:t> </w:t>
              </w:r>
            </w:hyperlink>
            <w:r>
              <w:rPr>
                <w:sz w:val="22"/>
              </w:rPr>
              <w:t>to help you handle your Vermont payroll.</w:t>
            </w:r>
          </w:p>
          <w:p>
            <w:pPr>
              <w:pStyle w:val="TableParagraph"/>
              <w:rPr>
                <w:sz w:val="23"/>
              </w:rPr>
            </w:pPr>
          </w:p>
          <w:p>
            <w:pPr>
              <w:pStyle w:val="TableParagraph"/>
              <w:ind w:left="484"/>
              <w:rPr>
                <w:rFonts w:ascii="Lucida Sans"/>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Calculate Gross</w:t>
            </w:r>
            <w:r>
              <w:rPr>
                <w:rFonts w:ascii="Lucida Sans"/>
                <w:spacing w:val="-34"/>
                <w:position w:val="2"/>
                <w:sz w:val="22"/>
              </w:rPr>
              <w:t> </w:t>
            </w:r>
            <w:r>
              <w:rPr>
                <w:rFonts w:ascii="Lucida Sans"/>
                <w:position w:val="2"/>
                <w:sz w:val="22"/>
              </w:rPr>
              <w:t>Pay</w:t>
            </w:r>
          </w:p>
          <w:p>
            <w:pPr>
              <w:pStyle w:val="TableParagraph"/>
              <w:spacing w:before="74"/>
              <w:ind w:left="484"/>
              <w:rPr>
                <w:rFonts w:ascii="Lucida Sans"/>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Calculate</w:t>
            </w:r>
            <w:r>
              <w:rPr>
                <w:rFonts w:ascii="Lucida Sans"/>
                <w:spacing w:val="-23"/>
                <w:position w:val="2"/>
                <w:sz w:val="22"/>
              </w:rPr>
              <w:t> </w:t>
            </w:r>
            <w:r>
              <w:rPr>
                <w:rFonts w:ascii="Lucida Sans"/>
                <w:position w:val="2"/>
                <w:sz w:val="22"/>
              </w:rPr>
              <w:t>FICA,</w:t>
            </w:r>
            <w:r>
              <w:rPr>
                <w:rFonts w:ascii="Lucida Sans"/>
                <w:spacing w:val="-23"/>
                <w:position w:val="2"/>
                <w:sz w:val="22"/>
              </w:rPr>
              <w:t> </w:t>
            </w:r>
            <w:r>
              <w:rPr>
                <w:rFonts w:ascii="Lucida Sans"/>
                <w:spacing w:val="-3"/>
                <w:position w:val="2"/>
                <w:sz w:val="22"/>
              </w:rPr>
              <w:t>FUTA</w:t>
            </w:r>
            <w:r>
              <w:rPr>
                <w:rFonts w:ascii="Lucida Sans"/>
                <w:spacing w:val="-23"/>
                <w:position w:val="2"/>
                <w:sz w:val="22"/>
              </w:rPr>
              <w:t> </w:t>
            </w:r>
            <w:r>
              <w:rPr>
                <w:rFonts w:ascii="Lucida Sans"/>
                <w:position w:val="2"/>
                <w:sz w:val="22"/>
              </w:rPr>
              <w:t>&amp;</w:t>
            </w:r>
            <w:r>
              <w:rPr>
                <w:rFonts w:ascii="Lucida Sans"/>
                <w:spacing w:val="-22"/>
                <w:position w:val="2"/>
                <w:sz w:val="22"/>
              </w:rPr>
              <w:t> </w:t>
            </w:r>
            <w:r>
              <w:rPr>
                <w:rFonts w:ascii="Lucida Sans"/>
                <w:position w:val="2"/>
                <w:sz w:val="22"/>
              </w:rPr>
              <w:t>Income</w:t>
            </w:r>
            <w:r>
              <w:rPr>
                <w:rFonts w:ascii="Lucida Sans"/>
                <w:spacing w:val="-23"/>
                <w:position w:val="2"/>
                <w:sz w:val="22"/>
              </w:rPr>
              <w:t> </w:t>
            </w:r>
            <w:r>
              <w:rPr>
                <w:rFonts w:ascii="Lucida Sans"/>
                <w:spacing w:val="-4"/>
                <w:position w:val="2"/>
                <w:sz w:val="22"/>
              </w:rPr>
              <w:t>Taxes</w:t>
            </w:r>
            <w:r>
              <w:rPr>
                <w:rFonts w:ascii="Lucida Sans"/>
                <w:spacing w:val="-23"/>
                <w:position w:val="2"/>
                <w:sz w:val="22"/>
              </w:rPr>
              <w:t> </w:t>
            </w:r>
            <w:r>
              <w:rPr>
                <w:rFonts w:ascii="Lucida Sans"/>
                <w:position w:val="2"/>
                <w:sz w:val="22"/>
              </w:rPr>
              <w:t>to</w:t>
            </w:r>
            <w:r>
              <w:rPr>
                <w:rFonts w:ascii="Lucida Sans"/>
                <w:spacing w:val="-22"/>
                <w:position w:val="2"/>
                <w:sz w:val="22"/>
              </w:rPr>
              <w:t> </w:t>
            </w:r>
            <w:r>
              <w:rPr>
                <w:rFonts w:ascii="Lucida Sans"/>
                <w:position w:val="2"/>
                <w:sz w:val="22"/>
              </w:rPr>
              <w:t>withhold/pay</w:t>
            </w:r>
          </w:p>
          <w:p>
            <w:pPr>
              <w:pStyle w:val="TableParagraph"/>
              <w:spacing w:before="75"/>
              <w:ind w:left="484"/>
              <w:rPr>
                <w:rFonts w:ascii="Lucida Sans"/>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Perform</w:t>
            </w:r>
            <w:r>
              <w:rPr>
                <w:rFonts w:ascii="Lucida Sans"/>
                <w:spacing w:val="-37"/>
                <w:position w:val="2"/>
                <w:sz w:val="22"/>
              </w:rPr>
              <w:t> </w:t>
            </w:r>
            <w:r>
              <w:rPr>
                <w:rFonts w:ascii="Lucida Sans"/>
                <w:position w:val="2"/>
                <w:sz w:val="22"/>
              </w:rPr>
              <w:t>any</w:t>
            </w:r>
            <w:r>
              <w:rPr>
                <w:rFonts w:ascii="Lucida Sans"/>
                <w:spacing w:val="-37"/>
                <w:position w:val="2"/>
                <w:sz w:val="22"/>
              </w:rPr>
              <w:t> </w:t>
            </w:r>
            <w:r>
              <w:rPr>
                <w:rFonts w:ascii="Lucida Sans"/>
                <w:position w:val="2"/>
                <w:sz w:val="22"/>
              </w:rPr>
              <w:t>other</w:t>
            </w:r>
            <w:r>
              <w:rPr>
                <w:rFonts w:ascii="Lucida Sans"/>
                <w:spacing w:val="-36"/>
                <w:position w:val="2"/>
                <w:sz w:val="22"/>
              </w:rPr>
              <w:t> </w:t>
            </w:r>
            <w:r>
              <w:rPr>
                <w:rFonts w:ascii="Lucida Sans"/>
                <w:position w:val="2"/>
                <w:sz w:val="22"/>
              </w:rPr>
              <w:t>payroll</w:t>
            </w:r>
            <w:r>
              <w:rPr>
                <w:rFonts w:ascii="Lucida Sans"/>
                <w:spacing w:val="-37"/>
                <w:position w:val="2"/>
                <w:sz w:val="22"/>
              </w:rPr>
              <w:t> </w:t>
            </w:r>
            <w:r>
              <w:rPr>
                <w:rFonts w:ascii="Lucida Sans"/>
                <w:position w:val="2"/>
                <w:sz w:val="22"/>
              </w:rPr>
              <w:t>calculations,</w:t>
            </w:r>
            <w:r>
              <w:rPr>
                <w:rFonts w:ascii="Lucida Sans"/>
                <w:spacing w:val="-37"/>
                <w:position w:val="2"/>
                <w:sz w:val="22"/>
              </w:rPr>
              <w:t> </w:t>
            </w:r>
            <w:r>
              <w:rPr>
                <w:rFonts w:ascii="Lucida Sans"/>
                <w:position w:val="2"/>
                <w:sz w:val="22"/>
              </w:rPr>
              <w:t>i.e.,</w:t>
            </w:r>
            <w:r>
              <w:rPr>
                <w:rFonts w:ascii="Lucida Sans"/>
                <w:spacing w:val="-36"/>
                <w:position w:val="2"/>
                <w:sz w:val="22"/>
              </w:rPr>
              <w:t> </w:t>
            </w:r>
            <w:r>
              <w:rPr>
                <w:rFonts w:ascii="Lucida Sans"/>
                <w:position w:val="2"/>
                <w:sz w:val="22"/>
              </w:rPr>
              <w:t>for</w:t>
            </w:r>
            <w:r>
              <w:rPr>
                <w:rFonts w:ascii="Lucida Sans"/>
                <w:spacing w:val="-37"/>
                <w:position w:val="2"/>
                <w:sz w:val="22"/>
              </w:rPr>
              <w:t> </w:t>
            </w:r>
            <w:r>
              <w:rPr>
                <w:rFonts w:ascii="Lucida Sans"/>
                <w:position w:val="2"/>
                <w:sz w:val="22"/>
              </w:rPr>
              <w:t>expense</w:t>
            </w:r>
            <w:r>
              <w:rPr>
                <w:rFonts w:ascii="Lucida Sans"/>
                <w:spacing w:val="-37"/>
                <w:position w:val="2"/>
                <w:sz w:val="22"/>
              </w:rPr>
              <w:t> </w:t>
            </w:r>
            <w:r>
              <w:rPr>
                <w:rFonts w:ascii="Lucida Sans"/>
                <w:position w:val="2"/>
                <w:sz w:val="22"/>
              </w:rPr>
              <w:t>reimbursement</w:t>
            </w:r>
          </w:p>
        </w:tc>
      </w:tr>
      <w:tr>
        <w:trPr>
          <w:trHeight w:val="3950" w:hRule="atLeast"/>
        </w:trPr>
        <w:tc>
          <w:tcPr>
            <w:tcW w:w="1380" w:type="dxa"/>
          </w:tcPr>
          <w:p>
            <w:pPr>
              <w:pStyle w:val="TableParagraph"/>
              <w:rPr>
                <w:rFonts w:ascii="Times New Roman"/>
                <w:sz w:val="22"/>
              </w:rPr>
            </w:pPr>
          </w:p>
        </w:tc>
        <w:tc>
          <w:tcPr>
            <w:tcW w:w="8980" w:type="dxa"/>
          </w:tcPr>
          <w:p>
            <w:pPr>
              <w:pStyle w:val="TableParagraph"/>
              <w:spacing w:before="8"/>
              <w:rPr>
                <w:sz w:val="29"/>
              </w:rPr>
            </w:pPr>
          </w:p>
          <w:p>
            <w:pPr>
              <w:pStyle w:val="TableParagraph"/>
              <w:ind w:left="90"/>
              <w:rPr>
                <w:b/>
                <w:sz w:val="22"/>
              </w:rPr>
            </w:pPr>
            <w:r>
              <w:rPr>
                <w:b/>
                <w:sz w:val="22"/>
              </w:rPr>
              <w:t>Step 7: Pay employee wages, benefits, and taxes.</w:t>
            </w:r>
          </w:p>
          <w:p>
            <w:pPr>
              <w:pStyle w:val="TableParagraph"/>
              <w:spacing w:before="2"/>
              <w:rPr>
                <w:sz w:val="24"/>
              </w:rPr>
            </w:pPr>
          </w:p>
          <w:p>
            <w:pPr>
              <w:pStyle w:val="TableParagraph"/>
              <w:spacing w:line="276" w:lineRule="auto"/>
              <w:ind w:left="90" w:right="84"/>
              <w:rPr>
                <w:sz w:val="22"/>
              </w:rPr>
            </w:pPr>
            <w:r>
              <w:rPr>
                <w:sz w:val="22"/>
              </w:rPr>
              <w:t>The best way to pay your employees is through </w:t>
            </w:r>
            <w:hyperlink r:id="rId22">
              <w:r>
                <w:rPr>
                  <w:color w:val="1154CC"/>
                  <w:sz w:val="22"/>
                  <w:u w:val="thick" w:color="1154CC"/>
                </w:rPr>
                <w:t>direct deposit</w:t>
              </w:r>
            </w:hyperlink>
            <w:r>
              <w:rPr>
                <w:sz w:val="22"/>
              </w:rPr>
              <w:t>. But </w:t>
            </w:r>
            <w:hyperlink r:id="rId23">
              <w:r>
                <w:rPr>
                  <w:color w:val="1154CC"/>
                  <w:sz w:val="22"/>
                  <w:u w:val="thick" w:color="1154CC"/>
                </w:rPr>
                <w:t>cash</w:t>
              </w:r>
              <w:r>
                <w:rPr>
                  <w:color w:val="1154CC"/>
                  <w:sz w:val="22"/>
                </w:rPr>
                <w:t> </w:t>
              </w:r>
            </w:hyperlink>
            <w:r>
              <w:rPr>
                <w:sz w:val="22"/>
              </w:rPr>
              <w:t>and</w:t>
            </w:r>
            <w:hyperlink r:id="rId24">
              <w:r>
                <w:rPr>
                  <w:color w:val="1154CC"/>
                  <w:sz w:val="22"/>
                  <w:u w:val="thick" w:color="1154CC"/>
                </w:rPr>
                <w:t> paper checks</w:t>
              </w:r>
            </w:hyperlink>
            <w:r>
              <w:rPr>
                <w:color w:val="1154CC"/>
                <w:sz w:val="22"/>
              </w:rPr>
              <w:t> </w:t>
            </w:r>
            <w:r>
              <w:rPr>
                <w:sz w:val="22"/>
              </w:rPr>
              <w:t>are also options for small businesses. You can pay your federal and</w:t>
            </w:r>
            <w:hyperlink r:id="rId25">
              <w:r>
                <w:rPr>
                  <w:color w:val="1154CC"/>
                  <w:sz w:val="22"/>
                  <w:u w:val="thick" w:color="1154CC"/>
                </w:rPr>
                <w:t> Vermont state taxes</w:t>
              </w:r>
            </w:hyperlink>
          </w:p>
          <w:p>
            <w:pPr>
              <w:pStyle w:val="TableParagraph"/>
              <w:spacing w:line="276" w:lineRule="auto"/>
              <w:ind w:left="90" w:right="194" w:hanging="6"/>
              <w:rPr>
                <w:sz w:val="22"/>
              </w:rPr>
            </w:pPr>
            <w:r>
              <w:rPr>
                <w:rFonts w:ascii="Times New Roman"/>
                <w:color w:val="1154CC"/>
                <w:sz w:val="22"/>
                <w:u w:val="thick" w:color="1154CC"/>
              </w:rPr>
              <w:t> </w:t>
            </w:r>
            <w:hyperlink r:id="rId25">
              <w:r>
                <w:rPr>
                  <w:color w:val="1154CC"/>
                  <w:sz w:val="22"/>
                  <w:u w:val="thick" w:color="1154CC"/>
                </w:rPr>
                <w:t>online</w:t>
              </w:r>
            </w:hyperlink>
            <w:r>
              <w:rPr>
                <w:sz w:val="22"/>
              </w:rPr>
              <w:t>. If you use a benefits provider, it should work with you to make deductions simple, automatic, and electronic.</w:t>
            </w:r>
          </w:p>
          <w:p>
            <w:pPr>
              <w:pStyle w:val="TableParagraph"/>
              <w:spacing w:before="6"/>
              <w:rPr>
                <w:sz w:val="23"/>
              </w:rPr>
            </w:pPr>
          </w:p>
          <w:p>
            <w:pPr>
              <w:pStyle w:val="TableParagraph"/>
              <w:ind w:left="484"/>
              <w:rPr>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employee wages each pay</w:t>
            </w:r>
            <w:r>
              <w:rPr>
                <w:spacing w:val="-7"/>
                <w:position w:val="2"/>
                <w:sz w:val="22"/>
              </w:rPr>
              <w:t> </w:t>
            </w:r>
            <w:r>
              <w:rPr>
                <w:position w:val="2"/>
                <w:sz w:val="22"/>
              </w:rPr>
              <w:t>period</w:t>
            </w:r>
          </w:p>
          <w:p>
            <w:pPr>
              <w:pStyle w:val="TableParagraph"/>
              <w:spacing w:line="307" w:lineRule="auto" w:before="71"/>
              <w:ind w:left="484" w:right="1711"/>
              <w:rPr>
                <w:sz w:val="22"/>
              </w:rPr>
            </w:pPr>
            <w:r>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w:t>
            </w:r>
            <w:r>
              <w:rPr>
                <w:spacing w:val="-3"/>
                <w:position w:val="2"/>
                <w:sz w:val="22"/>
              </w:rPr>
              <w:t>Vermont </w:t>
            </w:r>
            <w:r>
              <w:rPr>
                <w:position w:val="2"/>
                <w:sz w:val="22"/>
              </w:rPr>
              <w:t>state income taxes according to</w:t>
            </w:r>
            <w:r>
              <w:rPr>
                <w:spacing w:val="-35"/>
                <w:position w:val="2"/>
                <w:sz w:val="22"/>
              </w:rPr>
              <w:t> </w:t>
            </w:r>
            <w:r>
              <w:rPr>
                <w:position w:val="2"/>
                <w:sz w:val="22"/>
              </w:rPr>
              <w:t>assigned</w:t>
            </w:r>
            <w:r>
              <w:rPr>
                <w:spacing w:val="-5"/>
                <w:position w:val="2"/>
                <w:sz w:val="22"/>
              </w:rPr>
              <w:t> </w:t>
            </w:r>
            <w:r>
              <w:rPr>
                <w:position w:val="2"/>
                <w:sz w:val="22"/>
              </w:rPr>
              <w:t>schedule </w:t>
            </w:r>
            <w:r>
              <w:rPr>
                <w:sz w:val="22"/>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7"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Pay </w:t>
            </w:r>
            <w:r>
              <w:rPr>
                <w:spacing w:val="-3"/>
                <w:position w:val="2"/>
                <w:sz w:val="22"/>
              </w:rPr>
              <w:t>Vermont </w:t>
            </w:r>
            <w:r>
              <w:rPr>
                <w:position w:val="2"/>
                <w:sz w:val="22"/>
              </w:rPr>
              <w:t>state unemployment</w:t>
            </w:r>
            <w:r>
              <w:rPr>
                <w:spacing w:val="-3"/>
                <w:position w:val="2"/>
                <w:sz w:val="22"/>
              </w:rPr>
              <w:t> </w:t>
            </w:r>
            <w:r>
              <w:rPr>
                <w:position w:val="2"/>
                <w:sz w:val="22"/>
              </w:rPr>
              <w:t>taxes</w:t>
            </w:r>
          </w:p>
          <w:p>
            <w:pPr>
              <w:pStyle w:val="TableParagraph"/>
              <w:spacing w:line="252" w:lineRule="exact"/>
              <w:ind w:left="484"/>
              <w:rPr>
                <w:sz w:val="22"/>
              </w:rPr>
            </w:pPr>
            <w:r>
              <w:rPr/>
              <w:drawing>
                <wp:inline distT="0" distB="0" distL="0" distR="0">
                  <wp:extent cx="128587" cy="128587"/>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federal unemployment</w:t>
            </w:r>
            <w:r>
              <w:rPr>
                <w:spacing w:val="-4"/>
                <w:position w:val="2"/>
                <w:sz w:val="22"/>
              </w:rPr>
              <w:t> </w:t>
            </w:r>
            <w:r>
              <w:rPr>
                <w:position w:val="2"/>
                <w:sz w:val="22"/>
              </w:rPr>
              <w:t>taxes</w:t>
            </w:r>
          </w:p>
        </w:tc>
      </w:tr>
    </w:tbl>
    <w:p>
      <w:pPr>
        <w:spacing w:after="0" w:line="252" w:lineRule="exact"/>
        <w:rPr>
          <w:sz w:val="22"/>
        </w:rPr>
        <w:sectPr>
          <w:pgSz w:w="12240" w:h="15840"/>
          <w:pgMar w:header="0" w:footer="687" w:top="56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3289" w:hRule="atLeast"/>
        </w:trPr>
        <w:tc>
          <w:tcPr>
            <w:tcW w:w="1380" w:type="dxa"/>
          </w:tcPr>
          <w:p>
            <w:pPr>
              <w:pStyle w:val="TableParagraph"/>
              <w:rPr>
                <w:rFonts w:ascii="Times New Roman"/>
                <w:sz w:val="22"/>
              </w:rPr>
            </w:pPr>
          </w:p>
        </w:tc>
        <w:tc>
          <w:tcPr>
            <w:tcW w:w="8980" w:type="dxa"/>
          </w:tcPr>
          <w:p>
            <w:pPr>
              <w:pStyle w:val="TableParagraph"/>
              <w:spacing w:before="6"/>
              <w:rPr>
                <w:sz w:val="30"/>
              </w:rPr>
            </w:pPr>
          </w:p>
          <w:p>
            <w:pPr>
              <w:pStyle w:val="TableParagraph"/>
              <w:ind w:left="90"/>
              <w:rPr>
                <w:b/>
                <w:sz w:val="22"/>
              </w:rPr>
            </w:pPr>
            <w:r>
              <w:rPr>
                <w:b/>
                <w:sz w:val="22"/>
              </w:rPr>
              <w:t>Step 8. Document and store your payroll records.</w:t>
            </w:r>
          </w:p>
          <w:p>
            <w:pPr>
              <w:pStyle w:val="TableParagraph"/>
              <w:spacing w:before="2"/>
              <w:rPr>
                <w:sz w:val="24"/>
              </w:rPr>
            </w:pPr>
          </w:p>
          <w:p>
            <w:pPr>
              <w:pStyle w:val="TableParagraph"/>
              <w:spacing w:line="276" w:lineRule="auto"/>
              <w:ind w:left="90" w:hanging="6"/>
              <w:rPr>
                <w:sz w:val="22"/>
              </w:rPr>
            </w:pPr>
            <w:r>
              <w:rPr>
                <w:rFonts w:ascii="Times New Roman"/>
                <w:color w:val="1154CC"/>
                <w:sz w:val="22"/>
                <w:u w:val="thick" w:color="1154CC"/>
              </w:rPr>
              <w:t> </w:t>
            </w:r>
            <w:hyperlink r:id="rId26">
              <w:r>
                <w:rPr>
                  <w:color w:val="1154CC"/>
                  <w:sz w:val="22"/>
                  <w:u w:val="thick" w:color="1154CC"/>
                </w:rPr>
                <w:t>Vermont requires businesses</w:t>
              </w:r>
              <w:r>
                <w:rPr>
                  <w:color w:val="1154CC"/>
                  <w:sz w:val="22"/>
                </w:rPr>
                <w:t> </w:t>
              </w:r>
            </w:hyperlink>
            <w:r>
              <w:rPr>
                <w:sz w:val="22"/>
              </w:rPr>
              <w:t>to keep record of all hours worked and wages paid to each employee for at least two years, a bit shorter than the</w:t>
            </w:r>
            <w:hyperlink r:id="rId27">
              <w:r>
                <w:rPr>
                  <w:color w:val="1154CC"/>
                  <w:sz w:val="22"/>
                  <w:u w:val="thick" w:color="1154CC"/>
                </w:rPr>
                <w:t> federal recordkeeping requirements</w:t>
              </w:r>
            </w:hyperlink>
            <w:r>
              <w:rPr>
                <w:color w:val="1154CC"/>
                <w:sz w:val="22"/>
              </w:rPr>
              <w:t> </w:t>
            </w:r>
            <w:r>
              <w:rPr>
                <w:sz w:val="22"/>
              </w:rPr>
              <w:t>(three years for payroll records and four years for payroll tax documents).</w:t>
            </w:r>
          </w:p>
          <w:p>
            <w:pPr>
              <w:pStyle w:val="TableParagraph"/>
              <w:rPr>
                <w:sz w:val="24"/>
              </w:rPr>
            </w:pPr>
          </w:p>
          <w:p>
            <w:pPr>
              <w:pStyle w:val="TableParagraph"/>
              <w:spacing w:before="10"/>
              <w:rPr>
                <w:sz w:val="24"/>
              </w:rPr>
            </w:pPr>
          </w:p>
          <w:p>
            <w:pPr>
              <w:pStyle w:val="TableParagraph"/>
              <w:spacing w:line="276" w:lineRule="auto"/>
              <w:ind w:left="810" w:hanging="327"/>
              <w:rPr>
                <w:sz w:val="22"/>
              </w:rPr>
            </w:pPr>
            <w:r>
              <w:rPr/>
              <w:drawing>
                <wp:inline distT="0" distB="0" distL="0" distR="0">
                  <wp:extent cx="128587" cy="128587"/>
                  <wp:effectExtent l="0" t="0" r="0" b="0"/>
                  <wp:docPr id="39" name="image2.png"/>
                  <wp:cNvGraphicFramePr>
                    <a:graphicFrameLocks noChangeAspect="1"/>
                  </wp:cNvGraphicFramePr>
                  <a:graphic>
                    <a:graphicData uri="http://schemas.openxmlformats.org/drawingml/2006/picture">
                      <pic:pic>
                        <pic:nvPicPr>
                          <pic:cNvPr id="40"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hAnsi="Times New Roman"/>
                <w:position w:val="2"/>
                <w:sz w:val="20"/>
              </w:rPr>
              <w:t> </w:t>
            </w:r>
            <w:r>
              <w:rPr>
                <w:rFonts w:ascii="Times New Roman" w:hAnsi="Times New Roman"/>
                <w:spacing w:val="23"/>
                <w:position w:val="2"/>
                <w:sz w:val="20"/>
              </w:rPr>
              <w:t> </w:t>
            </w:r>
            <w:r>
              <w:rPr>
                <w:position w:val="2"/>
                <w:sz w:val="22"/>
              </w:rPr>
              <w:t>Decide</w:t>
            </w:r>
            <w:r>
              <w:rPr>
                <w:spacing w:val="-7"/>
                <w:position w:val="2"/>
                <w:sz w:val="22"/>
              </w:rPr>
              <w:t> </w:t>
            </w:r>
            <w:r>
              <w:rPr>
                <w:position w:val="2"/>
                <w:sz w:val="22"/>
              </w:rPr>
              <w:t>how</w:t>
            </w:r>
            <w:r>
              <w:rPr>
                <w:spacing w:val="-6"/>
                <w:position w:val="2"/>
                <w:sz w:val="22"/>
              </w:rPr>
              <w:t> </w:t>
            </w:r>
            <w:r>
              <w:rPr>
                <w:position w:val="2"/>
                <w:sz w:val="22"/>
              </w:rPr>
              <w:t>you’ll</w:t>
            </w:r>
            <w:r>
              <w:rPr>
                <w:spacing w:val="-6"/>
                <w:position w:val="2"/>
                <w:sz w:val="22"/>
              </w:rPr>
              <w:t> </w:t>
            </w:r>
            <w:r>
              <w:rPr>
                <w:position w:val="2"/>
                <w:sz w:val="22"/>
              </w:rPr>
              <w:t>store</w:t>
            </w:r>
            <w:r>
              <w:rPr>
                <w:spacing w:val="-6"/>
                <w:position w:val="2"/>
                <w:sz w:val="22"/>
              </w:rPr>
              <w:t> </w:t>
            </w:r>
            <w:r>
              <w:rPr>
                <w:position w:val="2"/>
                <w:sz w:val="22"/>
              </w:rPr>
              <w:t>payroll</w:t>
            </w:r>
            <w:r>
              <w:rPr>
                <w:spacing w:val="-7"/>
                <w:position w:val="2"/>
                <w:sz w:val="22"/>
              </w:rPr>
              <w:t> </w:t>
            </w:r>
            <w:r>
              <w:rPr>
                <w:position w:val="2"/>
                <w:sz w:val="22"/>
              </w:rPr>
              <w:t>records</w:t>
            </w:r>
            <w:r>
              <w:rPr>
                <w:spacing w:val="-6"/>
                <w:position w:val="2"/>
                <w:sz w:val="22"/>
              </w:rPr>
              <w:t> </w:t>
            </w:r>
            <w:r>
              <w:rPr>
                <w:position w:val="2"/>
                <w:sz w:val="22"/>
              </w:rPr>
              <w:t>(paper</w:t>
            </w:r>
            <w:r>
              <w:rPr>
                <w:spacing w:val="-6"/>
                <w:position w:val="2"/>
                <w:sz w:val="22"/>
              </w:rPr>
              <w:t> </w:t>
            </w:r>
            <w:r>
              <w:rPr>
                <w:position w:val="2"/>
                <w:sz w:val="22"/>
              </w:rPr>
              <w:t>file</w:t>
            </w:r>
            <w:r>
              <w:rPr>
                <w:spacing w:val="-6"/>
                <w:position w:val="2"/>
                <w:sz w:val="22"/>
              </w:rPr>
              <w:t> </w:t>
            </w:r>
            <w:r>
              <w:rPr>
                <w:position w:val="2"/>
                <w:sz w:val="22"/>
              </w:rPr>
              <w:t>system,</w:t>
            </w:r>
            <w:r>
              <w:rPr>
                <w:spacing w:val="-6"/>
                <w:position w:val="2"/>
                <w:sz w:val="22"/>
              </w:rPr>
              <w:t> </w:t>
            </w:r>
            <w:r>
              <w:rPr>
                <w:position w:val="2"/>
                <w:sz w:val="22"/>
              </w:rPr>
              <w:t>electronic</w:t>
            </w:r>
            <w:r>
              <w:rPr>
                <w:spacing w:val="-7"/>
                <w:position w:val="2"/>
                <w:sz w:val="22"/>
              </w:rPr>
              <w:t> </w:t>
            </w:r>
            <w:r>
              <w:rPr>
                <w:position w:val="2"/>
                <w:sz w:val="22"/>
              </w:rPr>
              <w:t>folders, </w:t>
            </w:r>
            <w:r>
              <w:rPr>
                <w:sz w:val="22"/>
              </w:rPr>
              <w:t>software)</w:t>
            </w:r>
          </w:p>
        </w:tc>
      </w:tr>
      <w:tr>
        <w:trPr>
          <w:trHeight w:val="3790" w:hRule="atLeast"/>
        </w:trPr>
        <w:tc>
          <w:tcPr>
            <w:tcW w:w="1380" w:type="dxa"/>
          </w:tcPr>
          <w:p>
            <w:pPr>
              <w:pStyle w:val="TableParagraph"/>
              <w:rPr>
                <w:rFonts w:ascii="Times New Roman"/>
                <w:sz w:val="22"/>
              </w:rPr>
            </w:pPr>
          </w:p>
        </w:tc>
        <w:tc>
          <w:tcPr>
            <w:tcW w:w="8980" w:type="dxa"/>
          </w:tcPr>
          <w:p>
            <w:pPr>
              <w:pStyle w:val="TableParagraph"/>
              <w:spacing w:before="2"/>
              <w:rPr>
                <w:sz w:val="29"/>
              </w:rPr>
            </w:pPr>
          </w:p>
          <w:p>
            <w:pPr>
              <w:pStyle w:val="TableParagraph"/>
              <w:ind w:left="90"/>
              <w:rPr>
                <w:b/>
                <w:sz w:val="22"/>
              </w:rPr>
            </w:pPr>
            <w:r>
              <w:rPr>
                <w:b/>
                <w:sz w:val="22"/>
              </w:rPr>
              <w:t>Step 9. File payroll taxes with the federal and state government.</w:t>
            </w:r>
          </w:p>
          <w:p>
            <w:pPr>
              <w:pStyle w:val="TableParagraph"/>
              <w:spacing w:before="2"/>
              <w:rPr>
                <w:sz w:val="24"/>
              </w:rPr>
            </w:pPr>
          </w:p>
          <w:p>
            <w:pPr>
              <w:pStyle w:val="TableParagraph"/>
              <w:spacing w:line="276" w:lineRule="auto"/>
              <w:ind w:left="90" w:right="182"/>
              <w:rPr>
                <w:sz w:val="22"/>
              </w:rPr>
            </w:pPr>
            <w:r>
              <w:rPr>
                <w:sz w:val="22"/>
              </w:rPr>
              <w:t>All Vermont state taxes need to be paid to the applicable state agency on the schedule provided, usually quarterly, which you can do online at the </w:t>
            </w:r>
            <w:hyperlink r:id="rId9">
              <w:r>
                <w:rPr>
                  <w:color w:val="1154CC"/>
                  <w:sz w:val="22"/>
                  <w:u w:val="thick" w:color="1154CC"/>
                </w:rPr>
                <w:t>Vermont Department of Taxes</w:t>
              </w:r>
            </w:hyperlink>
            <w:r>
              <w:rPr>
                <w:color w:val="1154CC"/>
                <w:sz w:val="22"/>
              </w:rPr>
              <w:t> </w:t>
            </w:r>
            <w:r>
              <w:rPr>
                <w:sz w:val="22"/>
              </w:rPr>
              <w:t>website.</w:t>
            </w:r>
          </w:p>
          <w:p>
            <w:pPr>
              <w:pStyle w:val="TableParagraph"/>
              <w:rPr>
                <w:sz w:val="24"/>
              </w:rPr>
            </w:pPr>
          </w:p>
          <w:p>
            <w:pPr>
              <w:pStyle w:val="TableParagraph"/>
              <w:spacing w:before="10"/>
              <w:rPr>
                <w:sz w:val="24"/>
              </w:rPr>
            </w:pPr>
          </w:p>
          <w:p>
            <w:pPr>
              <w:pStyle w:val="TableParagraph"/>
              <w:ind w:left="484"/>
              <w:rPr>
                <w:sz w:val="22"/>
              </w:rPr>
            </w:pPr>
            <w:r>
              <w:rPr/>
              <w:drawing>
                <wp:inline distT="0" distB="0" distL="0" distR="0">
                  <wp:extent cx="128587" cy="128587"/>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federal</w:t>
            </w:r>
            <w:r>
              <w:rPr>
                <w:spacing w:val="-3"/>
                <w:position w:val="2"/>
                <w:sz w:val="22"/>
              </w:rPr>
              <w:t> </w:t>
            </w:r>
            <w:r>
              <w:rPr>
                <w:position w:val="2"/>
                <w:sz w:val="22"/>
              </w:rPr>
              <w:t>taxes</w:t>
            </w:r>
          </w:p>
          <w:p>
            <w:pPr>
              <w:pStyle w:val="TableParagraph"/>
              <w:spacing w:line="271" w:lineRule="auto" w:before="33"/>
              <w:ind w:left="484" w:right="1711"/>
              <w:rPr>
                <w:sz w:val="22"/>
              </w:rPr>
            </w:pPr>
            <w:r>
              <w:rPr/>
              <w:drawing>
                <wp:inline distT="0" distB="0" distL="0" distR="0">
                  <wp:extent cx="128587" cy="128587"/>
                  <wp:effectExtent l="0" t="0" r="0" b="0"/>
                  <wp:docPr id="43" name="image2.png"/>
                  <wp:cNvGraphicFramePr>
                    <a:graphicFrameLocks noChangeAspect="1"/>
                  </wp:cNvGraphicFramePr>
                  <a:graphic>
                    <a:graphicData uri="http://schemas.openxmlformats.org/drawingml/2006/picture">
                      <pic:pic>
                        <pic:nvPicPr>
                          <pic:cNvPr id="44"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w:t>
            </w:r>
            <w:r>
              <w:rPr>
                <w:spacing w:val="-3"/>
                <w:position w:val="2"/>
                <w:sz w:val="22"/>
              </w:rPr>
              <w:t>Vermont </w:t>
            </w:r>
            <w:r>
              <w:rPr>
                <w:position w:val="2"/>
                <w:sz w:val="22"/>
              </w:rPr>
              <w:t>state income taxes according to</w:t>
            </w:r>
            <w:r>
              <w:rPr>
                <w:spacing w:val="-35"/>
                <w:position w:val="2"/>
                <w:sz w:val="22"/>
              </w:rPr>
              <w:t> </w:t>
            </w:r>
            <w:r>
              <w:rPr>
                <w:position w:val="2"/>
                <w:sz w:val="22"/>
              </w:rPr>
              <w:t>assigned</w:t>
            </w:r>
            <w:r>
              <w:rPr>
                <w:spacing w:val="-5"/>
                <w:position w:val="2"/>
                <w:sz w:val="22"/>
              </w:rPr>
              <w:t> </w:t>
            </w:r>
            <w:r>
              <w:rPr>
                <w:position w:val="2"/>
                <w:sz w:val="22"/>
              </w:rPr>
              <w:t>schedule </w:t>
            </w:r>
            <w:r>
              <w:rPr>
                <w:sz w:val="22"/>
              </w:rPr>
              <w:drawing>
                <wp:inline distT="0" distB="0" distL="0" distR="0">
                  <wp:extent cx="128587" cy="128587"/>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7"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Pay </w:t>
            </w:r>
            <w:r>
              <w:rPr>
                <w:spacing w:val="-3"/>
                <w:position w:val="2"/>
                <w:sz w:val="22"/>
              </w:rPr>
              <w:t>Vermont </w:t>
            </w:r>
            <w:r>
              <w:rPr>
                <w:position w:val="2"/>
                <w:sz w:val="22"/>
              </w:rPr>
              <w:t>state unemployment</w:t>
            </w:r>
            <w:r>
              <w:rPr>
                <w:spacing w:val="-3"/>
                <w:position w:val="2"/>
                <w:sz w:val="22"/>
              </w:rPr>
              <w:t> </w:t>
            </w:r>
            <w:r>
              <w:rPr>
                <w:position w:val="2"/>
                <w:sz w:val="22"/>
              </w:rPr>
              <w:t>taxes</w:t>
            </w:r>
          </w:p>
          <w:p>
            <w:pPr>
              <w:pStyle w:val="TableParagraph"/>
              <w:spacing w:line="252" w:lineRule="exact"/>
              <w:ind w:left="484"/>
              <w:rPr>
                <w:sz w:val="22"/>
              </w:rPr>
            </w:pPr>
            <w:r>
              <w:rPr/>
              <w:drawing>
                <wp:inline distT="0" distB="0" distL="0" distR="0">
                  <wp:extent cx="128587" cy="128587"/>
                  <wp:effectExtent l="0" t="0" r="0" b="0"/>
                  <wp:docPr id="47" name="image2.png"/>
                  <wp:cNvGraphicFramePr>
                    <a:graphicFrameLocks noChangeAspect="1"/>
                  </wp:cNvGraphicFramePr>
                  <a:graphic>
                    <a:graphicData uri="http://schemas.openxmlformats.org/drawingml/2006/picture">
                      <pic:pic>
                        <pic:nvPicPr>
                          <pic:cNvPr id="48"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federal unemployment</w:t>
            </w:r>
            <w:r>
              <w:rPr>
                <w:spacing w:val="-4"/>
                <w:position w:val="2"/>
                <w:sz w:val="22"/>
              </w:rPr>
              <w:t> </w:t>
            </w:r>
            <w:r>
              <w:rPr>
                <w:position w:val="2"/>
                <w:sz w:val="22"/>
              </w:rPr>
              <w:t>taxes</w:t>
            </w:r>
          </w:p>
        </w:tc>
      </w:tr>
      <w:tr>
        <w:trPr>
          <w:trHeight w:val="5450" w:hRule="atLeast"/>
        </w:trPr>
        <w:tc>
          <w:tcPr>
            <w:tcW w:w="1380" w:type="dxa"/>
          </w:tcPr>
          <w:p>
            <w:pPr>
              <w:pStyle w:val="TableParagraph"/>
              <w:rPr>
                <w:rFonts w:ascii="Times New Roman"/>
                <w:sz w:val="22"/>
              </w:rPr>
            </w:pPr>
          </w:p>
        </w:tc>
        <w:tc>
          <w:tcPr>
            <w:tcW w:w="8980" w:type="dxa"/>
          </w:tcPr>
          <w:p>
            <w:pPr>
              <w:pStyle w:val="TableParagraph"/>
              <w:spacing w:before="2"/>
              <w:rPr>
                <w:sz w:val="30"/>
              </w:rPr>
            </w:pPr>
          </w:p>
          <w:p>
            <w:pPr>
              <w:pStyle w:val="TableParagraph"/>
              <w:spacing w:before="1"/>
              <w:ind w:left="90"/>
              <w:rPr>
                <w:b/>
                <w:sz w:val="22"/>
              </w:rPr>
            </w:pPr>
            <w:r>
              <w:rPr>
                <w:b/>
                <w:sz w:val="22"/>
              </w:rPr>
              <w:t>Step 10: Complete year-end payroll reports.</w:t>
            </w:r>
          </w:p>
          <w:p>
            <w:pPr>
              <w:pStyle w:val="TableParagraph"/>
              <w:rPr>
                <w:sz w:val="24"/>
              </w:rPr>
            </w:pPr>
          </w:p>
          <w:p>
            <w:pPr>
              <w:pStyle w:val="TableParagraph"/>
              <w:spacing w:before="1"/>
              <w:rPr>
                <w:sz w:val="28"/>
              </w:rPr>
            </w:pPr>
          </w:p>
          <w:p>
            <w:pPr>
              <w:pStyle w:val="TableParagraph"/>
              <w:spacing w:before="1"/>
              <w:ind w:left="484"/>
              <w:rPr>
                <w:sz w:val="22"/>
              </w:rPr>
            </w:pPr>
            <w:r>
              <w:rPr/>
              <w:drawing>
                <wp:inline distT="0" distB="0" distL="0" distR="0">
                  <wp:extent cx="128587" cy="128587"/>
                  <wp:effectExtent l="0" t="0" r="0" b="0"/>
                  <wp:docPr id="49" name="image2.png"/>
                  <wp:cNvGraphicFramePr>
                    <a:graphicFrameLocks noChangeAspect="1"/>
                  </wp:cNvGraphicFramePr>
                  <a:graphic>
                    <a:graphicData uri="http://schemas.openxmlformats.org/drawingml/2006/picture">
                      <pic:pic>
                        <pic:nvPicPr>
                          <pic:cNvPr id="50"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 federal</w:t>
            </w:r>
            <w:r>
              <w:rPr>
                <w:color w:val="1154CC"/>
                <w:position w:val="2"/>
                <w:sz w:val="22"/>
                <w:u w:val="thick" w:color="1154CC"/>
              </w:rPr>
              <w:t> </w:t>
            </w:r>
            <w:hyperlink r:id="rId28">
              <w:r>
                <w:rPr>
                  <w:color w:val="1154CC"/>
                  <w:position w:val="2"/>
                  <w:sz w:val="22"/>
                  <w:u w:val="thick" w:color="1154CC"/>
                </w:rPr>
                <w:t>Forms W-2</w:t>
              </w:r>
            </w:hyperlink>
            <w:r>
              <w:rPr>
                <w:color w:val="1154CC"/>
                <w:position w:val="2"/>
                <w:sz w:val="22"/>
              </w:rPr>
              <w:t> </w:t>
            </w:r>
            <w:r>
              <w:rPr>
                <w:position w:val="2"/>
                <w:sz w:val="22"/>
              </w:rPr>
              <w:t>forms (for employees) by Jan</w:t>
            </w:r>
            <w:r>
              <w:rPr>
                <w:spacing w:val="-28"/>
                <w:position w:val="2"/>
                <w:sz w:val="22"/>
              </w:rPr>
              <w:t> </w:t>
            </w:r>
            <w:r>
              <w:rPr>
                <w:position w:val="2"/>
                <w:sz w:val="22"/>
              </w:rPr>
              <w:t>31</w:t>
            </w:r>
          </w:p>
          <w:p>
            <w:pPr>
              <w:pStyle w:val="TableParagraph"/>
              <w:spacing w:line="276" w:lineRule="auto" w:before="70"/>
              <w:ind w:left="810" w:hanging="327"/>
              <w:rPr>
                <w:sz w:val="22"/>
              </w:rPr>
            </w:pPr>
            <w:r>
              <w:rPr/>
              <w:drawing>
                <wp:inline distT="0" distB="0" distL="0" distR="0">
                  <wp:extent cx="128587" cy="128587"/>
                  <wp:effectExtent l="0" t="0" r="0" b="0"/>
                  <wp:docPr id="51" name="image2.png"/>
                  <wp:cNvGraphicFramePr>
                    <a:graphicFrameLocks noChangeAspect="1"/>
                  </wp:cNvGraphicFramePr>
                  <a:graphic>
                    <a:graphicData uri="http://schemas.openxmlformats.org/drawingml/2006/picture">
                      <pic:pic>
                        <pic:nvPicPr>
                          <pic:cNvPr id="52"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5"/>
                <w:position w:val="2"/>
                <w:sz w:val="22"/>
              </w:rPr>
              <w:t> </w:t>
            </w:r>
            <w:r>
              <w:rPr>
                <w:position w:val="2"/>
                <w:sz w:val="22"/>
              </w:rPr>
              <w:t>federal</w:t>
            </w:r>
            <w:r>
              <w:rPr>
                <w:spacing w:val="-4"/>
                <w:position w:val="2"/>
                <w:sz w:val="22"/>
              </w:rPr>
              <w:t> </w:t>
            </w:r>
            <w:r>
              <w:rPr>
                <w:position w:val="2"/>
                <w:sz w:val="22"/>
              </w:rPr>
              <w:t>W-2</w:t>
            </w:r>
            <w:r>
              <w:rPr>
                <w:spacing w:val="-4"/>
                <w:position w:val="2"/>
                <w:sz w:val="22"/>
              </w:rPr>
              <w:t> </w:t>
            </w:r>
            <w:r>
              <w:rPr>
                <w:position w:val="2"/>
                <w:sz w:val="22"/>
              </w:rPr>
              <w:t>with</w:t>
            </w:r>
            <w:r>
              <w:rPr>
                <w:spacing w:val="-4"/>
                <w:position w:val="2"/>
                <w:sz w:val="22"/>
              </w:rPr>
              <w:t> </w:t>
            </w:r>
            <w:r>
              <w:rPr>
                <w:position w:val="2"/>
                <w:sz w:val="22"/>
              </w:rPr>
              <w:t>IRS</w:t>
            </w:r>
            <w:r>
              <w:rPr>
                <w:spacing w:val="-4"/>
                <w:position w:val="2"/>
                <w:sz w:val="22"/>
              </w:rPr>
              <w:t> </w:t>
            </w:r>
            <w:r>
              <w:rPr>
                <w:position w:val="2"/>
                <w:sz w:val="22"/>
              </w:rPr>
              <w:t>by</w:t>
            </w:r>
            <w:r>
              <w:rPr>
                <w:spacing w:val="-4"/>
                <w:position w:val="2"/>
                <w:sz w:val="22"/>
              </w:rPr>
              <w:t> </w:t>
            </w:r>
            <w:r>
              <w:rPr>
                <w:position w:val="2"/>
                <w:sz w:val="22"/>
              </w:rPr>
              <w:t>Jan.</w:t>
            </w:r>
            <w:r>
              <w:rPr>
                <w:spacing w:val="-4"/>
                <w:position w:val="2"/>
                <w:sz w:val="22"/>
              </w:rPr>
              <w:t> </w:t>
            </w:r>
            <w:r>
              <w:rPr>
                <w:position w:val="2"/>
                <w:sz w:val="22"/>
              </w:rPr>
              <w:t>31;</w:t>
            </w:r>
            <w:r>
              <w:rPr>
                <w:spacing w:val="-4"/>
                <w:position w:val="2"/>
                <w:sz w:val="22"/>
              </w:rPr>
              <w:t> </w:t>
            </w:r>
            <w:r>
              <w:rPr>
                <w:position w:val="2"/>
                <w:sz w:val="22"/>
              </w:rPr>
              <w:t>if</w:t>
            </w:r>
            <w:r>
              <w:rPr>
                <w:spacing w:val="-4"/>
                <w:position w:val="2"/>
                <w:sz w:val="22"/>
              </w:rPr>
              <w:t> </w:t>
            </w:r>
            <w:r>
              <w:rPr>
                <w:position w:val="2"/>
                <w:sz w:val="22"/>
              </w:rPr>
              <w:t>you</w:t>
            </w:r>
            <w:r>
              <w:rPr>
                <w:spacing w:val="-4"/>
                <w:position w:val="2"/>
                <w:sz w:val="22"/>
              </w:rPr>
              <w:t> </w:t>
            </w:r>
            <w:r>
              <w:rPr>
                <w:position w:val="2"/>
                <w:sz w:val="22"/>
              </w:rPr>
              <w:t>have</w:t>
            </w:r>
            <w:r>
              <w:rPr>
                <w:spacing w:val="-4"/>
                <w:position w:val="2"/>
                <w:sz w:val="22"/>
              </w:rPr>
              <w:t> </w:t>
            </w:r>
            <w:r>
              <w:rPr>
                <w:position w:val="2"/>
                <w:sz w:val="22"/>
              </w:rPr>
              <w:t>&lt;250</w:t>
            </w:r>
            <w:r>
              <w:rPr>
                <w:spacing w:val="-4"/>
                <w:position w:val="2"/>
                <w:sz w:val="22"/>
              </w:rPr>
              <w:t> </w:t>
            </w:r>
            <w:r>
              <w:rPr>
                <w:position w:val="2"/>
                <w:sz w:val="22"/>
              </w:rPr>
              <w:t>employees,</w:t>
            </w:r>
            <w:r>
              <w:rPr>
                <w:spacing w:val="-4"/>
                <w:position w:val="2"/>
                <w:sz w:val="22"/>
              </w:rPr>
              <w:t> </w:t>
            </w:r>
            <w:r>
              <w:rPr>
                <w:position w:val="2"/>
                <w:sz w:val="22"/>
              </w:rPr>
              <w:t>you</w:t>
            </w:r>
            <w:r>
              <w:rPr>
                <w:spacing w:val="-4"/>
                <w:position w:val="2"/>
                <w:sz w:val="22"/>
              </w:rPr>
              <w:t> </w:t>
            </w:r>
            <w:r>
              <w:rPr>
                <w:position w:val="2"/>
                <w:sz w:val="22"/>
              </w:rPr>
              <w:t>can</w:t>
            </w:r>
            <w:r>
              <w:rPr>
                <w:spacing w:val="-4"/>
                <w:position w:val="2"/>
                <w:sz w:val="22"/>
              </w:rPr>
              <w:t> </w:t>
            </w:r>
            <w:r>
              <w:rPr>
                <w:position w:val="2"/>
                <w:sz w:val="22"/>
              </w:rPr>
              <w:t>file</w:t>
            </w:r>
            <w:r>
              <w:rPr>
                <w:spacing w:val="-4"/>
                <w:position w:val="2"/>
                <w:sz w:val="22"/>
              </w:rPr>
              <w:t> </w:t>
            </w:r>
            <w:r>
              <w:rPr>
                <w:position w:val="2"/>
                <w:sz w:val="22"/>
              </w:rPr>
              <w:t>by </w:t>
            </w:r>
            <w:r>
              <w:rPr>
                <w:sz w:val="22"/>
              </w:rPr>
              <w:t>Feb.</w:t>
            </w:r>
            <w:r>
              <w:rPr>
                <w:spacing w:val="-2"/>
                <w:sz w:val="22"/>
              </w:rPr>
              <w:t> </w:t>
            </w:r>
            <w:r>
              <w:rPr>
                <w:sz w:val="22"/>
              </w:rPr>
              <w:t>28</w:t>
            </w:r>
          </w:p>
          <w:p>
            <w:pPr>
              <w:pStyle w:val="TableParagraph"/>
              <w:spacing w:before="32"/>
              <w:ind w:left="484"/>
              <w:rPr>
                <w:sz w:val="22"/>
              </w:rPr>
            </w:pPr>
            <w:r>
              <w:rPr/>
              <w:drawing>
                <wp:inline distT="0" distB="0" distL="0" distR="0">
                  <wp:extent cx="128587" cy="128587"/>
                  <wp:effectExtent l="0" t="0" r="0" b="0"/>
                  <wp:docPr id="53" name="image2.png"/>
                  <wp:cNvGraphicFramePr>
                    <a:graphicFrameLocks noChangeAspect="1"/>
                  </wp:cNvGraphicFramePr>
                  <a:graphic>
                    <a:graphicData uri="http://schemas.openxmlformats.org/drawingml/2006/picture">
                      <pic:pic>
                        <pic:nvPicPr>
                          <pic:cNvPr id="54"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 </w:t>
            </w:r>
            <w:r>
              <w:rPr>
                <w:spacing w:val="-3"/>
                <w:position w:val="2"/>
                <w:sz w:val="22"/>
              </w:rPr>
              <w:t>Vermont </w:t>
            </w:r>
            <w:r>
              <w:rPr>
                <w:position w:val="2"/>
                <w:sz w:val="22"/>
              </w:rPr>
              <w:t>state W-2 forms by Jan.</w:t>
            </w:r>
            <w:r>
              <w:rPr>
                <w:spacing w:val="-7"/>
                <w:position w:val="2"/>
                <w:sz w:val="22"/>
              </w:rPr>
              <w:t> </w:t>
            </w:r>
            <w:r>
              <w:rPr>
                <w:position w:val="2"/>
                <w:sz w:val="22"/>
              </w:rPr>
              <w:t>31</w:t>
            </w:r>
          </w:p>
          <w:p>
            <w:pPr>
              <w:pStyle w:val="TableParagraph"/>
              <w:spacing w:line="276" w:lineRule="auto" w:before="71"/>
              <w:ind w:left="810" w:right="173" w:hanging="327"/>
              <w:rPr>
                <w:sz w:val="22"/>
              </w:rPr>
            </w:pPr>
            <w:r>
              <w:rPr/>
              <w:drawing>
                <wp:inline distT="0" distB="0" distL="0" distR="0">
                  <wp:extent cx="128587" cy="128587"/>
                  <wp:effectExtent l="0" t="0" r="0" b="0"/>
                  <wp:docPr id="55" name="image2.png"/>
                  <wp:cNvGraphicFramePr>
                    <a:graphicFrameLocks noChangeAspect="1"/>
                  </wp:cNvGraphicFramePr>
                  <a:graphic>
                    <a:graphicData uri="http://schemas.openxmlformats.org/drawingml/2006/picture">
                      <pic:pic>
                        <pic:nvPicPr>
                          <pic:cNvPr id="56"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 </w:t>
            </w:r>
            <w:r>
              <w:rPr>
                <w:spacing w:val="-3"/>
                <w:position w:val="2"/>
                <w:sz w:val="22"/>
              </w:rPr>
              <w:t>Vermont </w:t>
            </w:r>
            <w:r>
              <w:rPr>
                <w:position w:val="2"/>
                <w:sz w:val="22"/>
              </w:rPr>
              <w:t>state W-2 forms by Jan. 31 (file with the state of VT electronically via </w:t>
            </w:r>
            <w:r>
              <w:rPr>
                <w:sz w:val="22"/>
              </w:rPr>
              <w:t>the </w:t>
            </w:r>
            <w:hyperlink r:id="rId29">
              <w:r>
                <w:rPr>
                  <w:color w:val="1154CC"/>
                  <w:sz w:val="22"/>
                  <w:u w:val="thick" w:color="1154CC"/>
                </w:rPr>
                <w:t>online tax system</w:t>
              </w:r>
              <w:r>
                <w:rPr>
                  <w:color w:val="1154CC"/>
                  <w:sz w:val="22"/>
                </w:rPr>
                <w:t> </w:t>
              </w:r>
            </w:hyperlink>
            <w:r>
              <w:rPr>
                <w:sz w:val="22"/>
              </w:rPr>
              <w:t>if you have &gt;25 w2 and 1099s</w:t>
            </w:r>
            <w:r>
              <w:rPr>
                <w:spacing w:val="-32"/>
                <w:sz w:val="22"/>
              </w:rPr>
              <w:t> </w:t>
            </w:r>
            <w:r>
              <w:rPr>
                <w:sz w:val="22"/>
              </w:rPr>
              <w:t>altogether)</w:t>
            </w:r>
          </w:p>
          <w:p>
            <w:pPr>
              <w:pStyle w:val="TableParagraph"/>
              <w:spacing w:before="32"/>
              <w:ind w:left="484"/>
              <w:rPr>
                <w:sz w:val="22"/>
              </w:rPr>
            </w:pPr>
            <w:r>
              <w:rPr/>
              <w:drawing>
                <wp:inline distT="0" distB="0" distL="0" distR="0">
                  <wp:extent cx="128587" cy="128587"/>
                  <wp:effectExtent l="0" t="0" r="0" b="0"/>
                  <wp:docPr id="57" name="image2.png"/>
                  <wp:cNvGraphicFramePr>
                    <a:graphicFrameLocks noChangeAspect="1"/>
                  </wp:cNvGraphicFramePr>
                  <a:graphic>
                    <a:graphicData uri="http://schemas.openxmlformats.org/drawingml/2006/picture">
                      <pic:pic>
                        <pic:nvPicPr>
                          <pic:cNvPr id="58"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 </w:t>
            </w:r>
            <w:r>
              <w:rPr>
                <w:spacing w:val="-3"/>
                <w:position w:val="2"/>
                <w:sz w:val="22"/>
              </w:rPr>
              <w:t>Vermont </w:t>
            </w:r>
            <w:r>
              <w:rPr>
                <w:position w:val="2"/>
                <w:sz w:val="22"/>
              </w:rPr>
              <w:t>MW-3 by February</w:t>
            </w:r>
            <w:r>
              <w:rPr>
                <w:spacing w:val="-3"/>
                <w:position w:val="2"/>
                <w:sz w:val="22"/>
              </w:rPr>
              <w:t> </w:t>
            </w:r>
            <w:r>
              <w:rPr>
                <w:position w:val="2"/>
                <w:sz w:val="22"/>
              </w:rPr>
              <w:t>28</w:t>
            </w:r>
          </w:p>
          <w:p>
            <w:pPr>
              <w:pStyle w:val="TableParagraph"/>
              <w:spacing w:line="276" w:lineRule="auto" w:before="70"/>
              <w:ind w:left="810" w:hanging="327"/>
              <w:rPr>
                <w:sz w:val="22"/>
              </w:rPr>
            </w:pPr>
            <w:r>
              <w:rPr/>
              <w:drawing>
                <wp:inline distT="0" distB="0" distL="0" distR="0">
                  <wp:extent cx="128587" cy="128587"/>
                  <wp:effectExtent l="0" t="0" r="0" b="0"/>
                  <wp:docPr id="59" name="image2.png"/>
                  <wp:cNvGraphicFramePr>
                    <a:graphicFrameLocks noChangeAspect="1"/>
                  </wp:cNvGraphicFramePr>
                  <a:graphic>
                    <a:graphicData uri="http://schemas.openxmlformats.org/drawingml/2006/picture">
                      <pic:pic>
                        <pic:nvPicPr>
                          <pic:cNvPr id="60"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 </w:t>
            </w:r>
            <w:hyperlink r:id="rId30">
              <w:r>
                <w:rPr>
                  <w:color w:val="1154CC"/>
                  <w:position w:val="2"/>
                  <w:sz w:val="22"/>
                  <w:u w:val="thick" w:color="1154CC"/>
                </w:rPr>
                <w:t>1099</w:t>
              </w:r>
              <w:r>
                <w:rPr>
                  <w:color w:val="1154CC"/>
                  <w:position w:val="2"/>
                  <w:sz w:val="22"/>
                </w:rPr>
                <w:t> </w:t>
              </w:r>
            </w:hyperlink>
            <w:r>
              <w:rPr>
                <w:position w:val="2"/>
                <w:sz w:val="22"/>
              </w:rPr>
              <w:t>forms (for contractors) &amp; file by Jan. 31 (file with the state of VT </w:t>
            </w:r>
            <w:r>
              <w:rPr>
                <w:sz w:val="22"/>
              </w:rPr>
              <w:t>electronically via the</w:t>
            </w:r>
            <w:r>
              <w:rPr>
                <w:color w:val="1154CC"/>
                <w:sz w:val="22"/>
                <w:u w:val="thick" w:color="1154CC"/>
              </w:rPr>
              <w:t> </w:t>
            </w:r>
            <w:hyperlink r:id="rId29">
              <w:r>
                <w:rPr>
                  <w:color w:val="1154CC"/>
                  <w:sz w:val="22"/>
                  <w:u w:val="thick" w:color="1154CC"/>
                </w:rPr>
                <w:t>online tax system</w:t>
              </w:r>
              <w:r>
                <w:rPr>
                  <w:color w:val="1154CC"/>
                  <w:sz w:val="22"/>
                </w:rPr>
                <w:t> </w:t>
              </w:r>
            </w:hyperlink>
            <w:r>
              <w:rPr>
                <w:sz w:val="22"/>
              </w:rPr>
              <w:t>if you have &gt;25 w2 and 1099s</w:t>
            </w:r>
            <w:r>
              <w:rPr>
                <w:spacing w:val="-3"/>
                <w:sz w:val="22"/>
              </w:rPr>
              <w:t> </w:t>
            </w:r>
            <w:r>
              <w:rPr>
                <w:sz w:val="22"/>
              </w:rPr>
              <w:t>altogether)</w:t>
            </w:r>
          </w:p>
          <w:p>
            <w:pPr>
              <w:pStyle w:val="TableParagraph"/>
              <w:spacing w:line="276" w:lineRule="auto" w:before="33"/>
              <w:ind w:left="810" w:right="1254" w:hanging="327"/>
              <w:rPr>
                <w:sz w:val="22"/>
              </w:rPr>
            </w:pPr>
            <w:r>
              <w:rPr/>
              <w:drawing>
                <wp:inline distT="0" distB="0" distL="0" distR="0">
                  <wp:extent cx="128587" cy="128587"/>
                  <wp:effectExtent l="0" t="0" r="0" b="0"/>
                  <wp:docPr id="61" name="image2.png"/>
                  <wp:cNvGraphicFramePr>
                    <a:graphicFrameLocks noChangeAspect="1"/>
                  </wp:cNvGraphicFramePr>
                  <a:graphic>
                    <a:graphicData uri="http://schemas.openxmlformats.org/drawingml/2006/picture">
                      <pic:pic>
                        <pic:nvPicPr>
                          <pic:cNvPr id="62" name="image2.png"/>
                          <pic:cNvPicPr/>
                        </pic:nvPicPr>
                        <pic:blipFill>
                          <a:blip r:embed="rId7"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w:t>
            </w:r>
            <w:r>
              <w:rPr>
                <w:spacing w:val="-4"/>
                <w:position w:val="2"/>
                <w:sz w:val="22"/>
              </w:rPr>
              <w:t> </w:t>
            </w:r>
            <w:r>
              <w:rPr>
                <w:position w:val="2"/>
                <w:sz w:val="22"/>
              </w:rPr>
              <w:t>1099</w:t>
            </w:r>
            <w:r>
              <w:rPr>
                <w:spacing w:val="-4"/>
                <w:position w:val="2"/>
                <w:sz w:val="22"/>
              </w:rPr>
              <w:t> </w:t>
            </w:r>
            <w:r>
              <w:rPr>
                <w:position w:val="2"/>
                <w:sz w:val="22"/>
              </w:rPr>
              <w:t>form</w:t>
            </w:r>
            <w:r>
              <w:rPr>
                <w:spacing w:val="-4"/>
                <w:position w:val="2"/>
                <w:sz w:val="22"/>
              </w:rPr>
              <w:t> </w:t>
            </w:r>
            <w:r>
              <w:rPr>
                <w:position w:val="2"/>
                <w:sz w:val="22"/>
              </w:rPr>
              <w:t>with</w:t>
            </w:r>
            <w:r>
              <w:rPr>
                <w:spacing w:val="-4"/>
                <w:position w:val="2"/>
                <w:sz w:val="22"/>
              </w:rPr>
              <w:t> </w:t>
            </w:r>
            <w:r>
              <w:rPr>
                <w:position w:val="2"/>
                <w:sz w:val="22"/>
              </w:rPr>
              <w:t>IRS</w:t>
            </w:r>
            <w:r>
              <w:rPr>
                <w:spacing w:val="-4"/>
                <w:position w:val="2"/>
                <w:sz w:val="22"/>
              </w:rPr>
              <w:t> </w:t>
            </w:r>
            <w:r>
              <w:rPr>
                <w:position w:val="2"/>
                <w:sz w:val="22"/>
              </w:rPr>
              <w:t>by</w:t>
            </w:r>
            <w:r>
              <w:rPr>
                <w:spacing w:val="-3"/>
                <w:position w:val="2"/>
                <w:sz w:val="22"/>
              </w:rPr>
              <w:t> </w:t>
            </w:r>
            <w:r>
              <w:rPr>
                <w:position w:val="2"/>
                <w:sz w:val="22"/>
              </w:rPr>
              <w:t>March</w:t>
            </w:r>
            <w:r>
              <w:rPr>
                <w:spacing w:val="-4"/>
                <w:position w:val="2"/>
                <w:sz w:val="22"/>
              </w:rPr>
              <w:t> </w:t>
            </w:r>
            <w:r>
              <w:rPr>
                <w:position w:val="2"/>
                <w:sz w:val="22"/>
              </w:rPr>
              <w:t>1</w:t>
            </w:r>
            <w:r>
              <w:rPr>
                <w:spacing w:val="-4"/>
                <w:position w:val="2"/>
                <w:sz w:val="22"/>
              </w:rPr>
              <w:t> </w:t>
            </w:r>
            <w:r>
              <w:rPr>
                <w:position w:val="2"/>
                <w:sz w:val="22"/>
              </w:rPr>
              <w:t>if</w:t>
            </w:r>
            <w:r>
              <w:rPr>
                <w:spacing w:val="-4"/>
                <w:position w:val="2"/>
                <w:sz w:val="22"/>
              </w:rPr>
              <w:t> </w:t>
            </w:r>
            <w:r>
              <w:rPr>
                <w:position w:val="2"/>
                <w:sz w:val="22"/>
              </w:rPr>
              <w:t>mailing</w:t>
            </w:r>
            <w:r>
              <w:rPr>
                <w:spacing w:val="-4"/>
                <w:position w:val="2"/>
                <w:sz w:val="22"/>
              </w:rPr>
              <w:t> </w:t>
            </w:r>
            <w:r>
              <w:rPr>
                <w:position w:val="2"/>
                <w:sz w:val="22"/>
              </w:rPr>
              <w:t>or</w:t>
            </w:r>
            <w:r>
              <w:rPr>
                <w:spacing w:val="-3"/>
                <w:position w:val="2"/>
                <w:sz w:val="22"/>
              </w:rPr>
              <w:t> </w:t>
            </w:r>
            <w:r>
              <w:rPr>
                <w:position w:val="2"/>
                <w:sz w:val="22"/>
              </w:rPr>
              <w:t>March</w:t>
            </w:r>
            <w:r>
              <w:rPr>
                <w:spacing w:val="-4"/>
                <w:position w:val="2"/>
                <w:sz w:val="22"/>
              </w:rPr>
              <w:t> </w:t>
            </w:r>
            <w:r>
              <w:rPr>
                <w:position w:val="2"/>
                <w:sz w:val="22"/>
              </w:rPr>
              <w:t>31</w:t>
            </w:r>
            <w:r>
              <w:rPr>
                <w:spacing w:val="-4"/>
                <w:position w:val="2"/>
                <w:sz w:val="22"/>
              </w:rPr>
              <w:t> </w:t>
            </w:r>
            <w:r>
              <w:rPr>
                <w:position w:val="2"/>
                <w:sz w:val="22"/>
              </w:rPr>
              <w:t>if</w:t>
            </w:r>
            <w:r>
              <w:rPr>
                <w:spacing w:val="-4"/>
                <w:position w:val="2"/>
                <w:sz w:val="22"/>
              </w:rPr>
              <w:t> </w:t>
            </w:r>
            <w:r>
              <w:rPr>
                <w:position w:val="2"/>
                <w:sz w:val="22"/>
              </w:rPr>
              <w:t>submitting </w:t>
            </w:r>
            <w:r>
              <w:rPr>
                <w:sz w:val="22"/>
              </w:rPr>
              <w:t>electronically</w:t>
            </w:r>
          </w:p>
        </w:tc>
      </w:tr>
    </w:tbl>
    <w:sectPr>
      <w:pgSz w:w="12240" w:h="15840"/>
      <w:pgMar w:header="0" w:footer="687" w:top="560" w:bottom="880" w:left="7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 w:name="MS PGothic">
    <w:altName w:val="MS P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88928">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eftps.gov/eftps/" TargetMode="External"/><Relationship Id="rId7" Type="http://schemas.openxmlformats.org/officeDocument/2006/relationships/image" Target="media/image2.png"/><Relationship Id="rId8" Type="http://schemas.openxmlformats.org/officeDocument/2006/relationships/hyperlink" Target="https://sos.vermont.gov/corporations/registration/" TargetMode="External"/><Relationship Id="rId9" Type="http://schemas.openxmlformats.org/officeDocument/2006/relationships/hyperlink" Target="http://tax.vermont.gov/business" TargetMode="External"/><Relationship Id="rId10" Type="http://schemas.openxmlformats.org/officeDocument/2006/relationships/hyperlink" Target="https://fitsmallbusiness.com/different-ways-to-pay-employee/" TargetMode="External"/><Relationship Id="rId11" Type="http://schemas.openxmlformats.org/officeDocument/2006/relationships/hyperlink" Target="https://www.irs.gov/pub/irs-pdf/fw4.pdf" TargetMode="External"/><Relationship Id="rId12" Type="http://schemas.openxmlformats.org/officeDocument/2006/relationships/hyperlink" Target="https://tax.vermont.gov/sites/tax/files/documents/W-4VT.pdf" TargetMode="External"/><Relationship Id="rId13" Type="http://schemas.openxmlformats.org/officeDocument/2006/relationships/hyperlink" Target="https://www.uscis.gov/sites/default/files/document/forms/i-9-paper-version.pdf" TargetMode="External"/><Relationship Id="rId14" Type="http://schemas.openxmlformats.org/officeDocument/2006/relationships/hyperlink" Target="https://fitsmallbusiness.com/wp-content/uploads/2022/11/Direct-Deposit-Authorization-Form.pdf" TargetMode="External"/><Relationship Id="rId15" Type="http://schemas.openxmlformats.org/officeDocument/2006/relationships/hyperlink" Target="https://fitsmallbusiness.com/track-employee-hours/" TargetMode="External"/><Relationship Id="rId16" Type="http://schemas.openxmlformats.org/officeDocument/2006/relationships/hyperlink" Target="https://fitsmallbusiness.com/timesheet-templates/" TargetMode="External"/><Relationship Id="rId17" Type="http://schemas.openxmlformats.org/officeDocument/2006/relationships/hyperlink" Target="https://fitsmallbusiness.com/best-time-and-attendance-software/" TargetMode="External"/><Relationship Id="rId18" Type="http://schemas.openxmlformats.org/officeDocument/2006/relationships/hyperlink" Target="https://fitsmallbusiness.com/how-to-calculate-payroll/" TargetMode="External"/><Relationship Id="rId19" Type="http://schemas.openxmlformats.org/officeDocument/2006/relationships/hyperlink" Target="https://fitsmallbusiness.com/how-to-do-payroll-in-excel/" TargetMode="External"/><Relationship Id="rId20" Type="http://schemas.openxmlformats.org/officeDocument/2006/relationships/hyperlink" Target="https://fitsmallbusiness.com/time-card-calculator/" TargetMode="External"/><Relationship Id="rId21" Type="http://schemas.openxmlformats.org/officeDocument/2006/relationships/hyperlink" Target="https://fitsmallbusiness.com/best-payroll-services/" TargetMode="External"/><Relationship Id="rId22" Type="http://schemas.openxmlformats.org/officeDocument/2006/relationships/hyperlink" Target="https://fitsmallbusiness.com/set-up-direct-deposit-for-employees/" TargetMode="External"/><Relationship Id="rId23" Type="http://schemas.openxmlformats.org/officeDocument/2006/relationships/hyperlink" Target="https://fitsmallbusiness.com/how-to-pay-employees-cash-legally/" TargetMode="External"/><Relationship Id="rId24" Type="http://schemas.openxmlformats.org/officeDocument/2006/relationships/hyperlink" Target="https://fitsmallbusiness.com/print-payroll-checks-online-free/" TargetMode="External"/><Relationship Id="rId25" Type="http://schemas.openxmlformats.org/officeDocument/2006/relationships/hyperlink" Target="http://tax.vermont.gov/file-and-pay-online/business-and-corp" TargetMode="External"/><Relationship Id="rId26" Type="http://schemas.openxmlformats.org/officeDocument/2006/relationships/hyperlink" Target="https://legislature.vermont.gov/statutes/section/21/005/00393" TargetMode="External"/><Relationship Id="rId27" Type="http://schemas.openxmlformats.org/officeDocument/2006/relationships/hyperlink" Target="https://fitsmallbusiness.com/payroll-records/" TargetMode="External"/><Relationship Id="rId28" Type="http://schemas.openxmlformats.org/officeDocument/2006/relationships/hyperlink" Target="https://www.irs.gov/pub/irs-pdf/fw2.pdf" TargetMode="External"/><Relationship Id="rId29" Type="http://schemas.openxmlformats.org/officeDocument/2006/relationships/hyperlink" Target="http://www.myvtax.vermont.gov/" TargetMode="External"/><Relationship Id="rId30" Type="http://schemas.openxmlformats.org/officeDocument/2006/relationships/hyperlink" Target="https://www.irs.gov/pub/irs-pdf/f1099msc.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Payroll in Vermont</dc:title>
  <dcterms:created xsi:type="dcterms:W3CDTF">2023-11-14T22:16:26Z</dcterms:created>
  <dcterms:modified xsi:type="dcterms:W3CDTF">2023-11-14T22:16:26Z</dcterms:modified>
</cp:coreProperties>
</file>