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 w:firstLine="0"/>
        <w:rPr>
          <w:rFonts w:ascii="Times New Roman"/>
        </w:rPr>
      </w:pPr>
    </w:p>
    <w:p>
      <w:pPr>
        <w:spacing w:before="87"/>
        <w:ind w:left="2603" w:right="2603" w:firstLine="0"/>
        <w:jc w:val="center"/>
        <w:rPr>
          <w:b/>
          <w:sz w:val="40"/>
        </w:rPr>
      </w:pPr>
      <w:r>
        <w:rPr>
          <w:b/>
          <w:sz w:val="40"/>
        </w:rPr>
        <w:t>Hiring Policy Template</w:t>
      </w:r>
    </w:p>
    <w:p>
      <w:pPr>
        <w:pStyle w:val="BodyText"/>
        <w:spacing w:before="8"/>
        <w:ind w:left="0" w:firstLine="0"/>
        <w:rPr>
          <w:b/>
          <w:sz w:val="41"/>
        </w:rPr>
      </w:pPr>
    </w:p>
    <w:p>
      <w:pPr>
        <w:pStyle w:val="BodyText"/>
        <w:spacing w:line="276" w:lineRule="auto" w:before="0"/>
        <w:ind w:left="100" w:right="114" w:firstLine="0"/>
        <w:jc w:val="both"/>
      </w:pPr>
      <w:r>
        <w:rPr>
          <w:b/>
        </w:rPr>
        <w:t>Note: </w:t>
      </w:r>
      <w:r>
        <w:rPr/>
        <w:t>This template is to give you some guidelines to consider while crafting your </w:t>
      </w:r>
      <w:r>
        <w:rPr>
          <w:spacing w:val="-4"/>
        </w:rPr>
        <w:t>policy. </w:t>
      </w:r>
      <w:r>
        <w:rPr/>
        <w:t>It is not meant to be complete and may not take into account specific laws or regulations of your area or specific jobs. It’s always wise to run a policy like this past legal counsel to ensure compliance.</w:t>
      </w:r>
    </w:p>
    <w:p>
      <w:pPr>
        <w:pStyle w:val="BodyText"/>
        <w:spacing w:before="10"/>
        <w:ind w:left="0" w:firstLine="0"/>
        <w:rPr>
          <w:sz w:val="27"/>
        </w:rPr>
      </w:pPr>
    </w:p>
    <w:p>
      <w:pPr>
        <w:pStyle w:val="Heading1"/>
      </w:pPr>
      <w:r>
        <w:rPr/>
        <w:t>Purpose of the Hiring Policy: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1-3</w:t>
      </w:r>
      <w:r>
        <w:rPr>
          <w:spacing w:val="-2"/>
          <w:sz w:val="22"/>
        </w:rPr>
        <w:t> </w:t>
      </w:r>
      <w:r>
        <w:rPr>
          <w:sz w:val="22"/>
        </w:rPr>
        <w:t>sentences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The reason for the</w:t>
      </w:r>
      <w:r>
        <w:rPr>
          <w:spacing w:val="-5"/>
          <w:sz w:val="22"/>
        </w:rPr>
        <w:t> </w:t>
      </w:r>
      <w:r>
        <w:rPr>
          <w:sz w:val="22"/>
        </w:rPr>
        <w:t>policy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The company’s hiring</w:t>
      </w:r>
      <w:r>
        <w:rPr>
          <w:spacing w:val="-4"/>
          <w:sz w:val="22"/>
        </w:rPr>
        <w:t> </w:t>
      </w:r>
      <w:r>
        <w:rPr>
          <w:spacing w:val="-3"/>
          <w:sz w:val="22"/>
        </w:rPr>
        <w:t>philosophy.</w:t>
      </w:r>
    </w:p>
    <w:p>
      <w:pPr>
        <w:pStyle w:val="BodyText"/>
        <w:spacing w:before="1"/>
        <w:ind w:left="0" w:firstLine="0"/>
        <w:rPr>
          <w:sz w:val="31"/>
        </w:rPr>
      </w:pPr>
    </w:p>
    <w:p>
      <w:pPr>
        <w:pStyle w:val="Heading1"/>
      </w:pPr>
      <w:r>
        <w:rPr/>
        <w:t>EEO (Equal Employment Opportunity) Statement (Optional):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9" w:after="0"/>
        <w:ind w:left="820" w:right="0" w:hanging="360"/>
        <w:jc w:val="left"/>
        <w:rPr>
          <w:sz w:val="22"/>
        </w:rPr>
      </w:pPr>
      <w:r>
        <w:rPr>
          <w:sz w:val="22"/>
        </w:rPr>
        <w:t>1-2</w:t>
      </w:r>
      <w:r>
        <w:rPr>
          <w:spacing w:val="-2"/>
          <w:sz w:val="22"/>
        </w:rPr>
        <w:t> </w:t>
      </w:r>
      <w:r>
        <w:rPr>
          <w:sz w:val="22"/>
        </w:rPr>
        <w:t>sentences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Company’s dedication to equal employment opportunities and fair hiring</w:t>
      </w:r>
      <w:r>
        <w:rPr>
          <w:spacing w:val="-35"/>
          <w:sz w:val="22"/>
        </w:rPr>
        <w:t> </w:t>
      </w:r>
      <w:r>
        <w:rPr>
          <w:sz w:val="22"/>
        </w:rPr>
        <w:t>practices.</w:t>
      </w:r>
    </w:p>
    <w:p>
      <w:pPr>
        <w:pStyle w:val="BodyText"/>
        <w:spacing w:before="1"/>
        <w:ind w:left="0" w:firstLine="0"/>
        <w:rPr>
          <w:sz w:val="31"/>
        </w:rPr>
      </w:pPr>
    </w:p>
    <w:p>
      <w:pPr>
        <w:pStyle w:val="Heading1"/>
      </w:pPr>
      <w:r>
        <w:rPr/>
        <w:t>Scope of the Policy: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1-3</w:t>
      </w:r>
      <w:r>
        <w:rPr>
          <w:spacing w:val="-2"/>
          <w:sz w:val="22"/>
        </w:rPr>
        <w:t> </w:t>
      </w:r>
      <w:r>
        <w:rPr>
          <w:sz w:val="22"/>
        </w:rPr>
        <w:t>sentences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pacing w:val="-13"/>
          <w:sz w:val="22"/>
        </w:rPr>
        <w:t>To </w:t>
      </w:r>
      <w:r>
        <w:rPr>
          <w:sz w:val="22"/>
        </w:rPr>
        <w:t>whom the policy</w:t>
      </w:r>
      <w:r>
        <w:rPr>
          <w:spacing w:val="8"/>
          <w:sz w:val="22"/>
        </w:rPr>
        <w:t> </w:t>
      </w:r>
      <w:r>
        <w:rPr>
          <w:sz w:val="22"/>
        </w:rPr>
        <w:t>applies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6" w:lineRule="auto" w:before="38" w:after="0"/>
        <w:ind w:left="820" w:right="554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different</w:t>
      </w:r>
      <w:r>
        <w:rPr>
          <w:spacing w:val="-5"/>
          <w:sz w:val="22"/>
        </w:rPr>
        <w:t> </w:t>
      </w:r>
      <w:r>
        <w:rPr>
          <w:sz w:val="22"/>
        </w:rPr>
        <w:t>policies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special</w:t>
      </w:r>
      <w:r>
        <w:rPr>
          <w:spacing w:val="-5"/>
          <w:sz w:val="22"/>
        </w:rPr>
        <w:t> </w:t>
      </w:r>
      <w:r>
        <w:rPr>
          <w:sz w:val="22"/>
        </w:rPr>
        <w:t>situations,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include</w:t>
      </w:r>
      <w:r>
        <w:rPr>
          <w:spacing w:val="-5"/>
          <w:sz w:val="22"/>
        </w:rPr>
        <w:t> </w:t>
      </w:r>
      <w:r>
        <w:rPr>
          <w:sz w:val="22"/>
        </w:rPr>
        <w:t>links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direct</w:t>
      </w:r>
      <w:r>
        <w:rPr>
          <w:spacing w:val="-5"/>
          <w:sz w:val="22"/>
        </w:rPr>
        <w:t> </w:t>
      </w:r>
      <w:r>
        <w:rPr>
          <w:sz w:val="22"/>
        </w:rPr>
        <w:t>the reader to</w:t>
      </w:r>
      <w:r>
        <w:rPr>
          <w:spacing w:val="-3"/>
          <w:sz w:val="22"/>
        </w:rPr>
        <w:t> </w:t>
      </w:r>
      <w:r>
        <w:rPr>
          <w:sz w:val="22"/>
        </w:rPr>
        <w:t>them</w:t>
      </w:r>
    </w:p>
    <w:p>
      <w:pPr>
        <w:pStyle w:val="BodyText"/>
        <w:spacing w:before="10"/>
        <w:ind w:left="0" w:firstLine="0"/>
        <w:rPr>
          <w:sz w:val="27"/>
        </w:rPr>
      </w:pPr>
    </w:p>
    <w:p>
      <w:pPr>
        <w:pStyle w:val="Heading1"/>
      </w:pPr>
      <w:r>
        <w:rPr/>
        <w:t>Personnel Requisitions: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Things to consider adding</w:t>
      </w:r>
      <w:r>
        <w:rPr>
          <w:spacing w:val="-5"/>
          <w:sz w:val="22"/>
        </w:rPr>
        <w:t> </w:t>
      </w:r>
      <w:r>
        <w:rPr>
          <w:sz w:val="22"/>
        </w:rPr>
        <w:t>here: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Who determines a new position is</w:t>
      </w:r>
      <w:r>
        <w:rPr>
          <w:spacing w:val="-9"/>
          <w:sz w:val="22"/>
        </w:rPr>
        <w:t> </w:t>
      </w:r>
      <w:r>
        <w:rPr>
          <w:sz w:val="22"/>
        </w:rPr>
        <w:t>needed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What to include in the</w:t>
      </w:r>
      <w:r>
        <w:rPr>
          <w:spacing w:val="-7"/>
          <w:sz w:val="22"/>
        </w:rPr>
        <w:t> </w:t>
      </w:r>
      <w:r>
        <w:rPr>
          <w:sz w:val="22"/>
        </w:rPr>
        <w:t>requisition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Where to send the requisition for</w:t>
      </w:r>
      <w:r>
        <w:rPr>
          <w:spacing w:val="-9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Who approves the</w:t>
      </w:r>
      <w:r>
        <w:rPr>
          <w:spacing w:val="-4"/>
          <w:sz w:val="22"/>
        </w:rPr>
        <w:t> </w:t>
      </w:r>
      <w:r>
        <w:rPr>
          <w:sz w:val="22"/>
        </w:rPr>
        <w:t>requisition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HR’s role in handling the</w:t>
      </w:r>
      <w:r>
        <w:rPr>
          <w:spacing w:val="-7"/>
          <w:sz w:val="22"/>
        </w:rPr>
        <w:t> </w:t>
      </w:r>
      <w:r>
        <w:rPr>
          <w:sz w:val="22"/>
        </w:rPr>
        <w:t>requisition</w:t>
      </w:r>
    </w:p>
    <w:p>
      <w:pPr>
        <w:pStyle w:val="BodyText"/>
        <w:spacing w:before="1"/>
        <w:ind w:left="0" w:firstLine="0"/>
        <w:rPr>
          <w:sz w:val="31"/>
        </w:rPr>
      </w:pPr>
    </w:p>
    <w:p>
      <w:pPr>
        <w:pStyle w:val="Heading1"/>
      </w:pPr>
      <w:r>
        <w:rPr/>
        <w:t>Posting the Job/Recruitment: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9" w:after="0"/>
        <w:ind w:left="820" w:right="0" w:hanging="360"/>
        <w:jc w:val="left"/>
        <w:rPr>
          <w:sz w:val="22"/>
        </w:rPr>
      </w:pPr>
      <w:r>
        <w:rPr>
          <w:sz w:val="22"/>
        </w:rPr>
        <w:t>Things to consider adding</w:t>
      </w:r>
      <w:r>
        <w:rPr>
          <w:spacing w:val="-5"/>
          <w:sz w:val="22"/>
        </w:rPr>
        <w:t> </w:t>
      </w:r>
      <w:r>
        <w:rPr>
          <w:sz w:val="22"/>
        </w:rPr>
        <w:t>here: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Who creates the job ad and</w:t>
      </w:r>
      <w:r>
        <w:rPr>
          <w:spacing w:val="-8"/>
          <w:sz w:val="22"/>
        </w:rPr>
        <w:t> </w:t>
      </w:r>
      <w:r>
        <w:rPr>
          <w:sz w:val="22"/>
        </w:rPr>
        <w:t>how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Where to post the job</w:t>
      </w:r>
      <w:r>
        <w:rPr>
          <w:spacing w:val="-6"/>
          <w:sz w:val="22"/>
        </w:rPr>
        <w:t> </w:t>
      </w:r>
      <w:r>
        <w:rPr>
          <w:sz w:val="22"/>
        </w:rPr>
        <w:t>ad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7" w:after="0"/>
        <w:ind w:left="1540" w:right="0" w:hanging="360"/>
        <w:jc w:val="left"/>
        <w:rPr>
          <w:sz w:val="22"/>
        </w:rPr>
      </w:pPr>
      <w:r>
        <w:rPr>
          <w:sz w:val="22"/>
        </w:rPr>
        <w:t>Rules for sourcing passive</w:t>
      </w:r>
      <w:r>
        <w:rPr>
          <w:spacing w:val="-6"/>
          <w:sz w:val="22"/>
        </w:rPr>
        <w:t> </w:t>
      </w:r>
      <w:r>
        <w:rPr>
          <w:sz w:val="22"/>
        </w:rPr>
        <w:t>candidates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pacing w:val="-3"/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frame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posting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ad</w:t>
      </w:r>
      <w:r>
        <w:rPr>
          <w:spacing w:val="-3"/>
          <w:sz w:val="22"/>
        </w:rPr>
        <w:t> </w:t>
      </w:r>
      <w:r>
        <w:rPr>
          <w:sz w:val="22"/>
        </w:rPr>
        <w:t>(and</w:t>
      </w:r>
      <w:r>
        <w:rPr>
          <w:spacing w:val="-4"/>
          <w:sz w:val="22"/>
        </w:rPr>
        <w:t> </w:t>
      </w:r>
      <w:r>
        <w:rPr>
          <w:sz w:val="22"/>
        </w:rPr>
        <w:t>actions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take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applicants)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Post within the</w:t>
      </w:r>
      <w:r>
        <w:rPr>
          <w:spacing w:val="-4"/>
          <w:sz w:val="22"/>
        </w:rPr>
        <w:t> </w:t>
      </w:r>
      <w:r>
        <w:rPr>
          <w:sz w:val="22"/>
        </w:rPr>
        <w:t>company?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Reward/bonus if employee-referred</w:t>
      </w:r>
      <w:r>
        <w:rPr>
          <w:spacing w:val="-5"/>
          <w:sz w:val="22"/>
        </w:rPr>
        <w:t> </w:t>
      </w:r>
      <w:r>
        <w:rPr>
          <w:sz w:val="22"/>
        </w:rPr>
        <w:t>candidates?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500" w:bottom="280" w:left="1340" w:right="1340"/>
        </w:sectPr>
      </w:pPr>
    </w:p>
    <w:p>
      <w:pPr>
        <w:pStyle w:val="Heading1"/>
        <w:spacing w:before="80"/>
      </w:pPr>
      <w:r>
        <w:rPr/>
        <w:t>Internal Hiring: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Things to consider adding</w:t>
      </w:r>
      <w:r>
        <w:rPr>
          <w:spacing w:val="-5"/>
          <w:sz w:val="22"/>
        </w:rPr>
        <w:t> </w:t>
      </w:r>
      <w:r>
        <w:rPr>
          <w:sz w:val="22"/>
        </w:rPr>
        <w:t>here: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When or what jobs should be promoted</w:t>
      </w:r>
      <w:r>
        <w:rPr>
          <w:spacing w:val="-11"/>
          <w:sz w:val="22"/>
        </w:rPr>
        <w:t> </w:t>
      </w:r>
      <w:r>
        <w:rPr>
          <w:sz w:val="22"/>
        </w:rPr>
        <w:t>internally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How to promote an opening</w:t>
      </w:r>
      <w:r>
        <w:rPr>
          <w:spacing w:val="-7"/>
          <w:sz w:val="22"/>
        </w:rPr>
        <w:t> </w:t>
      </w:r>
      <w:r>
        <w:rPr>
          <w:sz w:val="22"/>
        </w:rPr>
        <w:t>internally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Deadline for accepting internal</w:t>
      </w:r>
      <w:r>
        <w:rPr>
          <w:spacing w:val="-7"/>
          <w:sz w:val="22"/>
        </w:rPr>
        <w:t> </w:t>
      </w:r>
      <w:r>
        <w:rPr>
          <w:sz w:val="22"/>
        </w:rPr>
        <w:t>applications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76" w:lineRule="auto" w:before="38" w:after="0"/>
        <w:ind w:left="1540" w:right="1305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internal</w:t>
      </w:r>
      <w:r>
        <w:rPr>
          <w:spacing w:val="-7"/>
          <w:sz w:val="22"/>
        </w:rPr>
        <w:t> </w:t>
      </w:r>
      <w:r>
        <w:rPr>
          <w:sz w:val="22"/>
        </w:rPr>
        <w:t>candidate’s</w:t>
      </w:r>
      <w:r>
        <w:rPr>
          <w:spacing w:val="-7"/>
          <w:sz w:val="22"/>
        </w:rPr>
        <w:t> </w:t>
      </w:r>
      <w:r>
        <w:rPr>
          <w:sz w:val="22"/>
        </w:rPr>
        <w:t>selection</w:t>
      </w:r>
      <w:r>
        <w:rPr>
          <w:spacing w:val="-7"/>
          <w:sz w:val="22"/>
        </w:rPr>
        <w:t> </w:t>
      </w:r>
      <w:r>
        <w:rPr>
          <w:sz w:val="22"/>
        </w:rPr>
        <w:t>process</w:t>
      </w:r>
      <w:r>
        <w:rPr>
          <w:spacing w:val="-7"/>
          <w:sz w:val="22"/>
        </w:rPr>
        <w:t> </w:t>
      </w:r>
      <w:r>
        <w:rPr>
          <w:sz w:val="22"/>
        </w:rPr>
        <w:t>differ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external candidates? (Do they compete or are they given first</w:t>
      </w:r>
      <w:r>
        <w:rPr>
          <w:spacing w:val="-25"/>
          <w:sz w:val="22"/>
        </w:rPr>
        <w:t> </w:t>
      </w:r>
      <w:r>
        <w:rPr>
          <w:sz w:val="22"/>
        </w:rPr>
        <w:t>choice?</w:t>
      </w:r>
    </w:p>
    <w:p>
      <w:pPr>
        <w:pStyle w:val="BodyText"/>
        <w:spacing w:before="9"/>
        <w:ind w:left="0" w:firstLine="0"/>
        <w:rPr>
          <w:sz w:val="27"/>
        </w:rPr>
      </w:pPr>
    </w:p>
    <w:p>
      <w:pPr>
        <w:pStyle w:val="Heading1"/>
      </w:pPr>
      <w:r>
        <w:rPr/>
        <w:t>Interview Procedures &amp; Processes: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9" w:after="0"/>
        <w:ind w:left="820" w:right="0" w:hanging="360"/>
        <w:jc w:val="left"/>
        <w:rPr>
          <w:sz w:val="22"/>
        </w:rPr>
      </w:pPr>
      <w:r>
        <w:rPr>
          <w:sz w:val="22"/>
        </w:rPr>
        <w:t>Things to consider adding</w:t>
      </w:r>
      <w:r>
        <w:rPr>
          <w:spacing w:val="-5"/>
          <w:sz w:val="22"/>
        </w:rPr>
        <w:t> </w:t>
      </w:r>
      <w:r>
        <w:rPr>
          <w:sz w:val="22"/>
        </w:rPr>
        <w:t>here: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Who conducts the</w:t>
      </w:r>
      <w:r>
        <w:rPr>
          <w:spacing w:val="-4"/>
          <w:sz w:val="22"/>
        </w:rPr>
        <w:t> </w:t>
      </w:r>
      <w:r>
        <w:rPr>
          <w:sz w:val="22"/>
        </w:rPr>
        <w:t>interview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7" w:after="0"/>
        <w:ind w:left="1540" w:right="0" w:hanging="360"/>
        <w:jc w:val="left"/>
        <w:rPr>
          <w:sz w:val="22"/>
        </w:rPr>
      </w:pPr>
      <w:r>
        <w:rPr>
          <w:sz w:val="22"/>
        </w:rPr>
        <w:t>How many interviews are done (may vary by</w:t>
      </w:r>
      <w:r>
        <w:rPr>
          <w:spacing w:val="-13"/>
          <w:sz w:val="22"/>
        </w:rPr>
        <w:t> </w:t>
      </w:r>
      <w:r>
        <w:rPr>
          <w:sz w:val="22"/>
        </w:rPr>
        <w:t>position)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How are interviews conducted (online, in-person, via recorded</w:t>
      </w:r>
      <w:r>
        <w:rPr>
          <w:spacing w:val="-22"/>
          <w:sz w:val="22"/>
        </w:rPr>
        <w:t> </w:t>
      </w:r>
      <w:r>
        <w:rPr>
          <w:sz w:val="22"/>
        </w:rPr>
        <w:t>video)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How are candidates evaluated (forms, discussion, objective</w:t>
      </w:r>
      <w:r>
        <w:rPr>
          <w:spacing w:val="-22"/>
          <w:sz w:val="22"/>
        </w:rPr>
        <w:t> </w:t>
      </w:r>
      <w:r>
        <w:rPr>
          <w:sz w:val="22"/>
        </w:rPr>
        <w:t>standards)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When and how to send interview</w:t>
      </w:r>
      <w:r>
        <w:rPr>
          <w:spacing w:val="-9"/>
          <w:sz w:val="22"/>
        </w:rPr>
        <w:t> </w:t>
      </w:r>
      <w:r>
        <w:rPr>
          <w:sz w:val="22"/>
        </w:rPr>
        <w:t>feedback</w:t>
      </w:r>
    </w:p>
    <w:p>
      <w:pPr>
        <w:pStyle w:val="BodyText"/>
        <w:spacing w:before="2"/>
        <w:ind w:left="0" w:firstLine="0"/>
        <w:rPr>
          <w:sz w:val="31"/>
        </w:rPr>
      </w:pPr>
    </w:p>
    <w:p>
      <w:pPr>
        <w:pStyle w:val="Heading1"/>
      </w:pPr>
      <w:r>
        <w:rPr/>
        <w:t>Selection Process: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Things to consider adding</w:t>
      </w:r>
      <w:r>
        <w:rPr>
          <w:spacing w:val="-5"/>
          <w:sz w:val="22"/>
        </w:rPr>
        <w:t> </w:t>
      </w:r>
      <w:r>
        <w:rPr>
          <w:sz w:val="22"/>
        </w:rPr>
        <w:t>here: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Who narrows down the list of</w:t>
      </w:r>
      <w:r>
        <w:rPr>
          <w:spacing w:val="-9"/>
          <w:sz w:val="22"/>
        </w:rPr>
        <w:t> </w:t>
      </w:r>
      <w:r>
        <w:rPr>
          <w:sz w:val="22"/>
        </w:rPr>
        <w:t>candidates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What criteria are used to narrow down</w:t>
      </w:r>
      <w:r>
        <w:rPr>
          <w:spacing w:val="-11"/>
          <w:sz w:val="22"/>
        </w:rPr>
        <w:t> </w:t>
      </w:r>
      <w:r>
        <w:rPr>
          <w:sz w:val="22"/>
        </w:rPr>
        <w:t>candidates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76" w:lineRule="auto" w:before="38" w:after="0"/>
        <w:ind w:left="1540" w:right="661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candidates</w:t>
      </w:r>
      <w:r>
        <w:rPr>
          <w:spacing w:val="-6"/>
          <w:sz w:val="22"/>
        </w:rPr>
        <w:t> </w:t>
      </w:r>
      <w:r>
        <w:rPr>
          <w:sz w:val="22"/>
        </w:rPr>
        <w:t>narrowed</w:t>
      </w:r>
      <w:r>
        <w:rPr>
          <w:spacing w:val="-7"/>
          <w:sz w:val="22"/>
        </w:rPr>
        <w:t> </w:t>
      </w:r>
      <w:r>
        <w:rPr>
          <w:sz w:val="22"/>
        </w:rPr>
        <w:t>down</w:t>
      </w:r>
      <w:r>
        <w:rPr>
          <w:spacing w:val="-6"/>
          <w:sz w:val="22"/>
        </w:rPr>
        <w:t> </w:t>
      </w:r>
      <w:r>
        <w:rPr>
          <w:sz w:val="22"/>
        </w:rPr>
        <w:t>(skills</w:t>
      </w:r>
      <w:r>
        <w:rPr>
          <w:spacing w:val="-6"/>
          <w:sz w:val="22"/>
        </w:rPr>
        <w:t> </w:t>
      </w:r>
      <w:r>
        <w:rPr>
          <w:sz w:val="22"/>
        </w:rPr>
        <w:t>tests,</w:t>
      </w:r>
      <w:r>
        <w:rPr>
          <w:spacing w:val="-7"/>
          <w:sz w:val="22"/>
        </w:rPr>
        <w:t> </w:t>
      </w:r>
      <w:r>
        <w:rPr>
          <w:sz w:val="22"/>
        </w:rPr>
        <w:t>phone</w:t>
      </w:r>
      <w:r>
        <w:rPr>
          <w:spacing w:val="-6"/>
          <w:sz w:val="22"/>
        </w:rPr>
        <w:t> </w:t>
      </w:r>
      <w:r>
        <w:rPr>
          <w:sz w:val="22"/>
        </w:rPr>
        <w:t>screenings,</w:t>
      </w:r>
      <w:r>
        <w:rPr>
          <w:spacing w:val="-6"/>
          <w:sz w:val="22"/>
        </w:rPr>
        <w:t> </w:t>
      </w:r>
      <w:r>
        <w:rPr>
          <w:sz w:val="22"/>
        </w:rPr>
        <w:t>resume screening)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How quickly are candidates notified of rejection or</w:t>
      </w:r>
      <w:r>
        <w:rPr>
          <w:spacing w:val="-16"/>
          <w:sz w:val="22"/>
        </w:rPr>
        <w:t> </w:t>
      </w:r>
      <w:r>
        <w:rPr>
          <w:sz w:val="22"/>
        </w:rPr>
        <w:t>progress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Who in the hiring process is kept in the</w:t>
      </w:r>
      <w:r>
        <w:rPr>
          <w:spacing w:val="-13"/>
          <w:sz w:val="22"/>
        </w:rPr>
        <w:t> </w:t>
      </w:r>
      <w:r>
        <w:rPr>
          <w:sz w:val="22"/>
        </w:rPr>
        <w:t>loop</w:t>
      </w:r>
    </w:p>
    <w:p>
      <w:pPr>
        <w:pStyle w:val="BodyText"/>
        <w:spacing w:before="1"/>
        <w:ind w:left="0" w:firstLine="0"/>
        <w:rPr>
          <w:sz w:val="31"/>
        </w:rPr>
      </w:pPr>
    </w:p>
    <w:p>
      <w:pPr>
        <w:pStyle w:val="Heading1"/>
      </w:pPr>
      <w:r>
        <w:rPr/>
        <w:t>Skills Tests/Assessments: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9" w:after="0"/>
        <w:ind w:left="820" w:right="0" w:hanging="360"/>
        <w:jc w:val="left"/>
        <w:rPr>
          <w:sz w:val="22"/>
        </w:rPr>
      </w:pPr>
      <w:r>
        <w:rPr>
          <w:sz w:val="22"/>
        </w:rPr>
        <w:t>Things to consider adding</w:t>
      </w:r>
      <w:r>
        <w:rPr>
          <w:spacing w:val="-5"/>
          <w:sz w:val="22"/>
        </w:rPr>
        <w:t> </w:t>
      </w:r>
      <w:r>
        <w:rPr>
          <w:sz w:val="22"/>
        </w:rPr>
        <w:t>here: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What skills or personality tests are administered (could be by job</w:t>
      </w:r>
      <w:r>
        <w:rPr>
          <w:spacing w:val="-34"/>
          <w:sz w:val="22"/>
        </w:rPr>
        <w:t> </w:t>
      </w:r>
      <w:r>
        <w:rPr>
          <w:sz w:val="22"/>
        </w:rPr>
        <w:t>position)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How are these tests</w:t>
      </w:r>
      <w:r>
        <w:rPr>
          <w:spacing w:val="-5"/>
          <w:sz w:val="22"/>
        </w:rPr>
        <w:t> </w:t>
      </w:r>
      <w:r>
        <w:rPr>
          <w:sz w:val="22"/>
        </w:rPr>
        <w:t>conducted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When in the application process are they</w:t>
      </w:r>
      <w:r>
        <w:rPr>
          <w:spacing w:val="-12"/>
          <w:sz w:val="22"/>
        </w:rPr>
        <w:t> </w:t>
      </w:r>
      <w:r>
        <w:rPr>
          <w:sz w:val="22"/>
        </w:rPr>
        <w:t>conducted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7" w:after="0"/>
        <w:ind w:left="1540" w:right="0" w:hanging="360"/>
        <w:jc w:val="left"/>
        <w:rPr>
          <w:sz w:val="22"/>
        </w:rPr>
      </w:pPr>
      <w:r>
        <w:rPr>
          <w:sz w:val="22"/>
        </w:rPr>
        <w:t>Standards to meet (pass/fail, top</w:t>
      </w:r>
      <w:r>
        <w:rPr>
          <w:spacing w:val="-8"/>
          <w:sz w:val="22"/>
        </w:rPr>
        <w:t> </w:t>
      </w:r>
      <w:r>
        <w:rPr>
          <w:sz w:val="22"/>
        </w:rPr>
        <w:t>percentage)</w:t>
      </w:r>
    </w:p>
    <w:p>
      <w:pPr>
        <w:pStyle w:val="BodyText"/>
        <w:spacing w:before="2"/>
        <w:ind w:left="0" w:firstLine="0"/>
        <w:rPr>
          <w:sz w:val="31"/>
        </w:rPr>
      </w:pPr>
    </w:p>
    <w:p>
      <w:pPr>
        <w:pStyle w:val="Heading1"/>
      </w:pPr>
      <w:r>
        <w:rPr/>
        <w:t>Reference Checks: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Things to consider adding</w:t>
      </w:r>
      <w:r>
        <w:rPr>
          <w:spacing w:val="-5"/>
          <w:sz w:val="22"/>
        </w:rPr>
        <w:t> </w:t>
      </w:r>
      <w:r>
        <w:rPr>
          <w:sz w:val="22"/>
        </w:rPr>
        <w:t>here: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When and how to check</w:t>
      </w:r>
      <w:r>
        <w:rPr>
          <w:spacing w:val="-7"/>
          <w:sz w:val="22"/>
        </w:rPr>
        <w:t> </w:t>
      </w:r>
      <w:r>
        <w:rPr>
          <w:sz w:val="22"/>
        </w:rPr>
        <w:t>references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How many references are</w:t>
      </w:r>
      <w:r>
        <w:rPr>
          <w:spacing w:val="-6"/>
          <w:sz w:val="22"/>
        </w:rPr>
        <w:t> </w:t>
      </w:r>
      <w:r>
        <w:rPr>
          <w:sz w:val="22"/>
        </w:rPr>
        <w:t>required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When are references not needed (rehires, internal</w:t>
      </w:r>
      <w:r>
        <w:rPr>
          <w:spacing w:val="-13"/>
          <w:sz w:val="22"/>
        </w:rPr>
        <w:t> </w:t>
      </w:r>
      <w:r>
        <w:rPr>
          <w:sz w:val="22"/>
        </w:rPr>
        <w:t>hires)</w:t>
      </w:r>
    </w:p>
    <w:p>
      <w:pPr>
        <w:pStyle w:val="BodyText"/>
        <w:spacing w:before="1"/>
        <w:ind w:left="0" w:firstLine="0"/>
        <w:rPr>
          <w:sz w:val="31"/>
        </w:rPr>
      </w:pPr>
    </w:p>
    <w:p>
      <w:pPr>
        <w:pStyle w:val="Heading1"/>
        <w:spacing w:before="1"/>
      </w:pPr>
      <w:r>
        <w:rPr/>
        <w:t>Job Offer Guidelines: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Things to consider adding</w:t>
      </w:r>
      <w:r>
        <w:rPr>
          <w:spacing w:val="-5"/>
          <w:sz w:val="22"/>
        </w:rPr>
        <w:t> </w:t>
      </w:r>
      <w:r>
        <w:rPr>
          <w:sz w:val="22"/>
        </w:rPr>
        <w:t>here: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80" w:after="0"/>
        <w:ind w:left="1540" w:right="0" w:hanging="360"/>
        <w:jc w:val="left"/>
        <w:rPr>
          <w:sz w:val="22"/>
        </w:rPr>
      </w:pPr>
      <w:r>
        <w:rPr>
          <w:sz w:val="22"/>
        </w:rPr>
        <w:t>Steps before a formal job offer is given, like drug or background</w:t>
      </w:r>
      <w:r>
        <w:rPr>
          <w:spacing w:val="-30"/>
          <w:sz w:val="22"/>
        </w:rPr>
        <w:t> </w:t>
      </w:r>
      <w:r>
        <w:rPr>
          <w:sz w:val="22"/>
        </w:rPr>
        <w:t>tests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Who presents the job</w:t>
      </w:r>
      <w:r>
        <w:rPr>
          <w:spacing w:val="-5"/>
          <w:sz w:val="22"/>
        </w:rPr>
        <w:t> </w:t>
      </w:r>
      <w:r>
        <w:rPr>
          <w:sz w:val="22"/>
        </w:rPr>
        <w:t>offer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Who crafts/agrees to the job</w:t>
      </w:r>
      <w:r>
        <w:rPr>
          <w:spacing w:val="-7"/>
          <w:sz w:val="22"/>
        </w:rPr>
        <w:t> </w:t>
      </w:r>
      <w:r>
        <w:rPr>
          <w:sz w:val="22"/>
        </w:rPr>
        <w:t>offer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Rules for negotiation (who approves pay or benefits increase, for</w:t>
      </w:r>
      <w:r>
        <w:rPr>
          <w:spacing w:val="-33"/>
          <w:sz w:val="22"/>
        </w:rPr>
        <w:t> </w:t>
      </w:r>
      <w:r>
        <w:rPr>
          <w:sz w:val="22"/>
        </w:rPr>
        <w:t>example)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7" w:after="0"/>
        <w:ind w:left="1540" w:right="0" w:hanging="360"/>
        <w:jc w:val="left"/>
        <w:rPr>
          <w:sz w:val="22"/>
        </w:rPr>
      </w:pPr>
      <w:r>
        <w:rPr>
          <w:sz w:val="22"/>
        </w:rPr>
        <w:t>How long an offer stands on the table before being</w:t>
      </w:r>
      <w:r>
        <w:rPr>
          <w:spacing w:val="-19"/>
          <w:sz w:val="22"/>
        </w:rPr>
        <w:t> </w:t>
      </w:r>
      <w:r>
        <w:rPr>
          <w:sz w:val="22"/>
        </w:rPr>
        <w:t>revoked</w:t>
      </w:r>
    </w:p>
    <w:p>
      <w:pPr>
        <w:pStyle w:val="BodyText"/>
        <w:spacing w:before="2"/>
        <w:ind w:left="0" w:firstLine="0"/>
        <w:rPr>
          <w:sz w:val="31"/>
        </w:rPr>
      </w:pPr>
    </w:p>
    <w:p>
      <w:pPr>
        <w:pStyle w:val="Heading1"/>
      </w:pPr>
      <w:r>
        <w:rPr/>
        <w:t>Rehires: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Things to consider adding</w:t>
      </w:r>
      <w:r>
        <w:rPr>
          <w:spacing w:val="-5"/>
          <w:sz w:val="22"/>
        </w:rPr>
        <w:t> </w:t>
      </w:r>
      <w:r>
        <w:rPr>
          <w:sz w:val="22"/>
        </w:rPr>
        <w:t>here: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When can a past employee be</w:t>
      </w:r>
      <w:r>
        <w:rPr>
          <w:spacing w:val="-8"/>
          <w:sz w:val="22"/>
        </w:rPr>
        <w:t> </w:t>
      </w:r>
      <w:r>
        <w:rPr>
          <w:sz w:val="22"/>
        </w:rPr>
        <w:t>rehired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What disqualifies a past employee from being</w:t>
      </w:r>
      <w:r>
        <w:rPr>
          <w:spacing w:val="-13"/>
          <w:sz w:val="22"/>
        </w:rPr>
        <w:t> </w:t>
      </w:r>
      <w:r>
        <w:rPr>
          <w:sz w:val="22"/>
        </w:rPr>
        <w:t>rehired?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How is the rehire process</w:t>
      </w:r>
      <w:r>
        <w:rPr>
          <w:spacing w:val="-7"/>
          <w:sz w:val="22"/>
        </w:rPr>
        <w:t> </w:t>
      </w:r>
      <w:r>
        <w:rPr>
          <w:sz w:val="22"/>
        </w:rPr>
        <w:t>different?</w:t>
      </w:r>
    </w:p>
    <w:p>
      <w:pPr>
        <w:pStyle w:val="BodyText"/>
        <w:spacing w:before="1"/>
        <w:ind w:left="0" w:firstLine="0"/>
        <w:rPr>
          <w:sz w:val="31"/>
        </w:rPr>
      </w:pPr>
    </w:p>
    <w:p>
      <w:pPr>
        <w:pStyle w:val="Heading1"/>
        <w:spacing w:before="1"/>
      </w:pPr>
      <w:r>
        <w:rPr/>
        <w:t>Revoked Offers (Optional or folded into offers):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Things to consider adding</w:t>
      </w:r>
      <w:r>
        <w:rPr>
          <w:spacing w:val="-5"/>
          <w:sz w:val="22"/>
        </w:rPr>
        <w:t> </w:t>
      </w:r>
      <w:r>
        <w:rPr>
          <w:sz w:val="22"/>
        </w:rPr>
        <w:t>here: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Grounds for revoking an</w:t>
      </w:r>
      <w:r>
        <w:rPr>
          <w:spacing w:val="-6"/>
          <w:sz w:val="22"/>
        </w:rPr>
        <w:t> </w:t>
      </w:r>
      <w:r>
        <w:rPr>
          <w:sz w:val="22"/>
        </w:rPr>
        <w:t>offer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pacing w:val="-3"/>
          <w:sz w:val="22"/>
        </w:rPr>
        <w:t>Time </w:t>
      </w:r>
      <w:r>
        <w:rPr>
          <w:sz w:val="22"/>
        </w:rPr>
        <w:t>before an offer naturally</w:t>
      </w:r>
      <w:r>
        <w:rPr>
          <w:spacing w:val="-4"/>
          <w:sz w:val="22"/>
        </w:rPr>
        <w:t> </w:t>
      </w:r>
      <w:r>
        <w:rPr>
          <w:sz w:val="22"/>
        </w:rPr>
        <w:t>expires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40" w:lineRule="auto" w:before="38" w:after="0"/>
        <w:ind w:left="1540" w:right="0" w:hanging="360"/>
        <w:jc w:val="left"/>
        <w:rPr>
          <w:sz w:val="22"/>
        </w:rPr>
      </w:pPr>
      <w:r>
        <w:rPr>
          <w:sz w:val="22"/>
        </w:rPr>
        <w:t>What paperwork is needed when an offer expires/is</w:t>
      </w:r>
      <w:r>
        <w:rPr>
          <w:spacing w:val="-16"/>
          <w:sz w:val="22"/>
        </w:rPr>
        <w:t> </w:t>
      </w:r>
      <w:r>
        <w:rPr>
          <w:sz w:val="22"/>
        </w:rPr>
        <w:t>revoked</w:t>
      </w:r>
    </w:p>
    <w:p>
      <w:pPr>
        <w:pStyle w:val="BodyText"/>
        <w:spacing w:before="1"/>
        <w:ind w:left="0" w:firstLine="0"/>
        <w:rPr>
          <w:sz w:val="31"/>
        </w:rPr>
      </w:pPr>
    </w:p>
    <w:p>
      <w:pPr>
        <w:pStyle w:val="Heading1"/>
      </w:pPr>
      <w:r>
        <w:rPr/>
        <w:t>Onboarding Process: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28" w:after="0"/>
        <w:ind w:left="820" w:right="0" w:hanging="360"/>
        <w:jc w:val="left"/>
        <w:rPr>
          <w:sz w:val="22"/>
        </w:rPr>
      </w:pPr>
      <w:r>
        <w:rPr>
          <w:sz w:val="22"/>
        </w:rPr>
        <w:t>3-4</w:t>
      </w:r>
      <w:r>
        <w:rPr>
          <w:spacing w:val="-2"/>
          <w:sz w:val="22"/>
        </w:rPr>
        <w:t> </w:t>
      </w:r>
      <w:r>
        <w:rPr>
          <w:sz w:val="22"/>
        </w:rPr>
        <w:t>sentences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Summarize key points of</w:t>
      </w:r>
      <w:r>
        <w:rPr>
          <w:spacing w:val="-6"/>
          <w:sz w:val="22"/>
        </w:rPr>
        <w:t> </w:t>
      </w:r>
      <w:r>
        <w:rPr>
          <w:sz w:val="22"/>
        </w:rPr>
        <w:t>onboarding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Paperwork</w:t>
      </w:r>
      <w:r>
        <w:rPr>
          <w:spacing w:val="-2"/>
          <w:sz w:val="22"/>
        </w:rPr>
        <w:t> </w:t>
      </w:r>
      <w:r>
        <w:rPr>
          <w:sz w:val="22"/>
        </w:rPr>
        <w:t>needed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2"/>
          <w:sz w:val="22"/>
        </w:rPr>
        <w:t> </w:t>
      </w:r>
      <w:r>
        <w:rPr>
          <w:sz w:val="22"/>
        </w:rPr>
        <w:t>needed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Differences for internal hires or</w:t>
      </w:r>
      <w:r>
        <w:rPr>
          <w:spacing w:val="-7"/>
          <w:sz w:val="22"/>
        </w:rPr>
        <w:t> </w:t>
      </w:r>
      <w:r>
        <w:rPr>
          <w:sz w:val="22"/>
        </w:rPr>
        <w:t>rehires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43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38"/>
      <w:ind w:left="1540" w:hanging="360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38"/>
      <w:ind w:left="154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Policy Template</dc:title>
  <dcterms:created xsi:type="dcterms:W3CDTF">2024-03-01T18:40:42Z</dcterms:created>
  <dcterms:modified xsi:type="dcterms:W3CDTF">2024-03-01T18:40:42Z</dcterms:modified>
</cp:coreProperties>
</file>