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ind w:left="0" w:firstLine="0"/>
        <w:rPr>
          <w:rFonts w:ascii="Times New Roman"/>
          <w:sz w:val="18"/>
        </w:rPr>
      </w:pPr>
    </w:p>
    <w:p>
      <w:pPr>
        <w:spacing w:before="90"/>
        <w:ind w:left="2367" w:right="2327" w:firstLine="0"/>
        <w:jc w:val="center"/>
        <w:rPr>
          <w:sz w:val="32"/>
        </w:rPr>
      </w:pPr>
      <w:r>
        <w:rPr>
          <w:sz w:val="32"/>
        </w:rPr>
        <w:t>Graphic Designer Job Description</w:t>
      </w:r>
    </w:p>
    <w:p>
      <w:pPr>
        <w:spacing w:line="276" w:lineRule="auto" w:before="175"/>
        <w:ind w:left="100" w:right="5845" w:firstLine="0"/>
        <w:jc w:val="left"/>
        <w:rPr>
          <w:sz w:val="22"/>
        </w:rPr>
      </w:pPr>
      <w:r>
        <w:rPr>
          <w:b/>
          <w:sz w:val="22"/>
        </w:rPr>
        <w:t>Title: </w:t>
      </w:r>
      <w:r>
        <w:rPr>
          <w:sz w:val="22"/>
        </w:rPr>
        <w:t>Graphic Designer </w:t>
      </w:r>
      <w:r>
        <w:rPr>
          <w:b/>
          <w:sz w:val="22"/>
        </w:rPr>
        <w:t>Department: </w:t>
      </w:r>
      <w:r>
        <w:rPr>
          <w:sz w:val="22"/>
        </w:rPr>
        <w:t>Marketing </w:t>
      </w:r>
      <w:r>
        <w:rPr>
          <w:b/>
          <w:sz w:val="22"/>
        </w:rPr>
        <w:t>Classification: </w:t>
      </w:r>
      <w:r>
        <w:rPr>
          <w:sz w:val="22"/>
        </w:rPr>
        <w:t>Full-time, Exempt </w:t>
      </w:r>
      <w:r>
        <w:rPr>
          <w:b/>
          <w:sz w:val="22"/>
        </w:rPr>
        <w:t>Compensation: </w:t>
      </w:r>
      <w:r>
        <w:rPr>
          <w:color w:val="FF0000"/>
          <w:sz w:val="22"/>
        </w:rPr>
        <w:t>[list salary range]</w:t>
      </w:r>
    </w:p>
    <w:p>
      <w:pPr>
        <w:spacing w:before="0"/>
        <w:ind w:left="100" w:right="0" w:firstLine="0"/>
        <w:jc w:val="left"/>
        <w:rPr>
          <w:sz w:val="22"/>
        </w:rPr>
      </w:pPr>
      <w:r>
        <w:rPr>
          <w:b/>
          <w:sz w:val="22"/>
        </w:rPr>
        <w:t>Reports To: </w:t>
      </w:r>
      <w:r>
        <w:rPr>
          <w:color w:val="FF0000"/>
          <w:sz w:val="22"/>
        </w:rPr>
        <w:t>[list supervisor job title or department]</w:t>
      </w:r>
    </w:p>
    <w:p>
      <w:pPr>
        <w:pStyle w:val="Heading1"/>
        <w:spacing w:before="38"/>
        <w:rPr>
          <w:b w:val="0"/>
        </w:rPr>
      </w:pPr>
      <w:r>
        <w:rPr/>
        <w:t>Direct Reports: </w:t>
      </w:r>
      <w:r>
        <w:rPr>
          <w:b w:val="0"/>
        </w:rPr>
        <w:t>None</w:t>
      </w:r>
    </w:p>
    <w:p>
      <w:pPr>
        <w:pStyle w:val="BodyText"/>
        <w:spacing w:before="7"/>
        <w:ind w:left="0" w:firstLine="0"/>
        <w:rPr>
          <w:sz w:val="28"/>
        </w:rPr>
      </w:pPr>
    </w:p>
    <w:p>
      <w:pPr>
        <w:spacing w:before="0"/>
        <w:ind w:left="100" w:right="0" w:firstLine="0"/>
        <w:jc w:val="left"/>
        <w:rPr>
          <w:b/>
          <w:sz w:val="22"/>
        </w:rPr>
      </w:pPr>
      <w:r>
        <w:rPr>
          <w:b/>
          <w:sz w:val="22"/>
        </w:rPr>
        <w:t>Job Requirements and Responsibilities</w:t>
      </w:r>
    </w:p>
    <w:p>
      <w:pPr>
        <w:pStyle w:val="BodyText"/>
        <w:spacing w:before="6"/>
        <w:ind w:left="0" w:firstLine="0"/>
        <w:rPr>
          <w:b/>
          <w:sz w:val="28"/>
        </w:rPr>
      </w:pPr>
    </w:p>
    <w:p>
      <w:pPr>
        <w:pStyle w:val="BodyText"/>
        <w:spacing w:line="276" w:lineRule="auto" w:before="1"/>
        <w:ind w:left="100" w:right="109" w:firstLine="0"/>
      </w:pPr>
      <w:r>
        <w:rPr/>
        <w:t>The Graphic Designer is responsible for various designs on websites, social media, and other digital platforms. The employee holding this position should be experienced in delivering creative ideas and following through to content creation and distribution. With direct oversight and support from the </w:t>
      </w:r>
      <w:r>
        <w:rPr>
          <w:color w:val="FF0000"/>
        </w:rPr>
        <w:t>[insert reporting manager title]</w:t>
      </w:r>
      <w:r>
        <w:rPr/>
        <w:t>, the Graphic Designer will showcase the Company by creating designs aligned with the Company’s branding and voice.</w:t>
      </w:r>
    </w:p>
    <w:p>
      <w:pPr>
        <w:pStyle w:val="BodyText"/>
        <w:spacing w:before="3"/>
        <w:ind w:left="0" w:firstLine="0"/>
        <w:rPr>
          <w:sz w:val="25"/>
        </w:rPr>
      </w:pPr>
    </w:p>
    <w:p>
      <w:pPr>
        <w:pStyle w:val="BodyText"/>
        <w:spacing w:before="0"/>
        <w:ind w:left="100" w:firstLine="0"/>
      </w:pPr>
      <w:r>
        <w:rPr/>
        <w:t>Responsibilities include:</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color w:val="FF0000"/>
          <w:sz w:val="22"/>
        </w:rPr>
        <w:t>[list day-to-day</w:t>
      </w:r>
      <w:r>
        <w:rPr>
          <w:color w:val="FF0000"/>
          <w:spacing w:val="-3"/>
          <w:sz w:val="22"/>
        </w:rPr>
        <w:t> </w:t>
      </w:r>
      <w:r>
        <w:rPr>
          <w:color w:val="FF0000"/>
          <w:sz w:val="22"/>
        </w:rPr>
        <w:t>responsibilities]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Studying design briefs and planning and illustrating concepts for</w:t>
      </w:r>
      <w:r>
        <w:rPr>
          <w:spacing w:val="-25"/>
          <w:sz w:val="22"/>
        </w:rPr>
        <w:t> </w:t>
      </w:r>
      <w:r>
        <w:rPr>
          <w:sz w:val="22"/>
        </w:rPr>
        <w:t>publication</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Understanding and abiding by Company’s branding</w:t>
      </w:r>
      <w:r>
        <w:rPr>
          <w:spacing w:val="-12"/>
          <w:sz w:val="22"/>
        </w:rPr>
        <w:t> </w:t>
      </w:r>
      <w:r>
        <w:rPr>
          <w:sz w:val="22"/>
        </w:rPr>
        <w:t>guidelines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Researching and understanding Company’s audience and market</w:t>
      </w:r>
      <w:r>
        <w:rPr>
          <w:spacing w:val="-17"/>
          <w:sz w:val="22"/>
        </w:rPr>
        <w:t> </w:t>
      </w:r>
      <w:r>
        <w:rPr>
          <w:sz w:val="22"/>
        </w:rPr>
        <w:t>base</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Scheduling</w:t>
      </w:r>
      <w:r>
        <w:rPr>
          <w:spacing w:val="-2"/>
          <w:sz w:val="22"/>
        </w:rPr>
        <w:t> </w:t>
      </w:r>
      <w:r>
        <w:rPr>
          <w:sz w:val="22"/>
        </w:rPr>
        <w:t>projects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Working within</w:t>
      </w:r>
      <w:r>
        <w:rPr>
          <w:spacing w:val="-22"/>
          <w:sz w:val="22"/>
        </w:rPr>
        <w:t> </w:t>
      </w:r>
      <w:r>
        <w:rPr>
          <w:sz w:val="22"/>
        </w:rPr>
        <w:t>budget</w:t>
      </w:r>
    </w:p>
    <w:p>
      <w:pPr>
        <w:pStyle w:val="ListParagraph"/>
        <w:numPr>
          <w:ilvl w:val="0"/>
          <w:numId w:val="1"/>
        </w:numPr>
        <w:tabs>
          <w:tab w:pos="819" w:val="left" w:leader="none"/>
          <w:tab w:pos="820" w:val="left" w:leader="none"/>
        </w:tabs>
        <w:spacing w:line="276" w:lineRule="auto" w:before="38" w:after="0"/>
        <w:ind w:left="820" w:right="674" w:hanging="360"/>
        <w:jc w:val="left"/>
        <w:rPr>
          <w:sz w:val="22"/>
        </w:rPr>
      </w:pPr>
      <w:r>
        <w:rPr>
          <w:sz w:val="22"/>
        </w:rPr>
        <w:t>Communicating</w:t>
      </w:r>
      <w:r>
        <w:rPr>
          <w:spacing w:val="-9"/>
          <w:sz w:val="22"/>
        </w:rPr>
        <w:t> </w:t>
      </w:r>
      <w:r>
        <w:rPr>
          <w:sz w:val="22"/>
        </w:rPr>
        <w:t>effectively</w:t>
      </w:r>
      <w:r>
        <w:rPr>
          <w:spacing w:val="-8"/>
          <w:sz w:val="22"/>
        </w:rPr>
        <w:t> </w:t>
      </w:r>
      <w:r>
        <w:rPr>
          <w:sz w:val="22"/>
        </w:rPr>
        <w:t>within</w:t>
      </w:r>
      <w:r>
        <w:rPr>
          <w:spacing w:val="-9"/>
          <w:sz w:val="22"/>
        </w:rPr>
        <w:t> </w:t>
      </w:r>
      <w:r>
        <w:rPr>
          <w:sz w:val="22"/>
        </w:rPr>
        <w:t>Marketing</w:t>
      </w:r>
      <w:r>
        <w:rPr>
          <w:spacing w:val="-8"/>
          <w:sz w:val="22"/>
        </w:rPr>
        <w:t> </w:t>
      </w:r>
      <w:r>
        <w:rPr>
          <w:sz w:val="22"/>
        </w:rPr>
        <w:t>Department,</w:t>
      </w:r>
      <w:r>
        <w:rPr>
          <w:spacing w:val="-9"/>
          <w:sz w:val="22"/>
        </w:rPr>
        <w:t> </w:t>
      </w:r>
      <w:r>
        <w:rPr>
          <w:sz w:val="22"/>
        </w:rPr>
        <w:t>especially</w:t>
      </w:r>
      <w:r>
        <w:rPr>
          <w:spacing w:val="-8"/>
          <w:sz w:val="22"/>
        </w:rPr>
        <w:t> </w:t>
      </w:r>
      <w:r>
        <w:rPr>
          <w:sz w:val="22"/>
        </w:rPr>
        <w:t>with</w:t>
      </w:r>
      <w:r>
        <w:rPr>
          <w:spacing w:val="-9"/>
          <w:sz w:val="22"/>
        </w:rPr>
        <w:t> </w:t>
      </w:r>
      <w:r>
        <w:rPr>
          <w:sz w:val="22"/>
        </w:rPr>
        <w:t>the</w:t>
      </w:r>
      <w:r>
        <w:rPr>
          <w:spacing w:val="-8"/>
          <w:sz w:val="22"/>
        </w:rPr>
        <w:t> </w:t>
      </w:r>
      <w:r>
        <w:rPr>
          <w:sz w:val="22"/>
        </w:rPr>
        <w:t>Senior Marketing</w:t>
      </w:r>
      <w:r>
        <w:rPr>
          <w:spacing w:val="-2"/>
          <w:sz w:val="22"/>
        </w:rPr>
        <w:t> </w:t>
      </w:r>
      <w:r>
        <w:rPr>
          <w:sz w:val="22"/>
        </w:rPr>
        <w:t>Manager</w:t>
      </w: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spacing w:val="-5"/>
          <w:sz w:val="22"/>
        </w:rPr>
        <w:t>Taking </w:t>
      </w:r>
      <w:r>
        <w:rPr>
          <w:sz w:val="22"/>
        </w:rPr>
        <w:t>feedback and making necessary adjustments to design</w:t>
      </w:r>
      <w:r>
        <w:rPr>
          <w:spacing w:val="-11"/>
          <w:sz w:val="22"/>
        </w:rPr>
        <w:t> </w:t>
      </w:r>
      <w:r>
        <w:rPr>
          <w:sz w:val="22"/>
        </w:rPr>
        <w:t>work</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Developing illustrations, logos, and other visual</w:t>
      </w:r>
      <w:r>
        <w:rPr>
          <w:spacing w:val="-11"/>
          <w:sz w:val="22"/>
        </w:rPr>
        <w:t> </w:t>
      </w:r>
      <w:r>
        <w:rPr>
          <w:sz w:val="22"/>
        </w:rPr>
        <w:t>designs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Working with the copywriting team to produce final</w:t>
      </w:r>
      <w:r>
        <w:rPr>
          <w:spacing w:val="-15"/>
          <w:sz w:val="22"/>
        </w:rPr>
        <w:t> </w:t>
      </w:r>
      <w:r>
        <w:rPr>
          <w:sz w:val="22"/>
        </w:rPr>
        <w:t>designs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Ensuring final designs are always visually appealing and on</w:t>
      </w:r>
      <w:r>
        <w:rPr>
          <w:spacing w:val="-18"/>
          <w:sz w:val="22"/>
        </w:rPr>
        <w:t> </w:t>
      </w:r>
      <w:r>
        <w:rPr>
          <w:sz w:val="22"/>
        </w:rPr>
        <w:t>brand</w:t>
      </w:r>
    </w:p>
    <w:p>
      <w:pPr>
        <w:pStyle w:val="BodyText"/>
        <w:spacing w:before="6"/>
        <w:ind w:left="0" w:firstLine="0"/>
        <w:rPr>
          <w:sz w:val="28"/>
        </w:rPr>
      </w:pPr>
    </w:p>
    <w:p>
      <w:pPr>
        <w:pStyle w:val="Heading1"/>
      </w:pPr>
      <w:r>
        <w:rPr/>
        <w:t>Preferred Skills &amp; Qualifications</w:t>
      </w:r>
    </w:p>
    <w:p>
      <w:pPr>
        <w:pStyle w:val="BodyText"/>
        <w:spacing w:before="7"/>
        <w:ind w:left="0" w:firstLine="0"/>
        <w:rPr>
          <w:b/>
          <w:sz w:val="28"/>
        </w:rPr>
      </w:pPr>
    </w:p>
    <w:p>
      <w:pPr>
        <w:pStyle w:val="BodyText"/>
        <w:spacing w:before="0"/>
        <w:ind w:left="100" w:firstLine="0"/>
      </w:pPr>
      <w:r>
        <w:rPr/>
        <w:t>The following skills and qualification are required:</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color w:val="FF0000"/>
          <w:sz w:val="22"/>
        </w:rPr>
        <w:t>[insert # of years] </w:t>
      </w:r>
      <w:r>
        <w:rPr>
          <w:sz w:val="22"/>
        </w:rPr>
        <w:t>years of experience in graphic</w:t>
      </w:r>
      <w:r>
        <w:rPr>
          <w:spacing w:val="-15"/>
          <w:sz w:val="22"/>
        </w:rPr>
        <w:t> </w:t>
      </w:r>
      <w:r>
        <w:rPr>
          <w:sz w:val="22"/>
        </w:rPr>
        <w:t>design</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color w:val="FF0000"/>
          <w:sz w:val="22"/>
        </w:rPr>
        <w:t>[list degree type–associates, bachelor’s] </w:t>
      </w:r>
      <w:r>
        <w:rPr>
          <w:sz w:val="22"/>
        </w:rPr>
        <w:t>in graphic design or a similar</w:t>
      </w:r>
      <w:r>
        <w:rPr>
          <w:spacing w:val="-25"/>
          <w:sz w:val="22"/>
        </w:rPr>
        <w:t> </w:t>
      </w:r>
      <w:r>
        <w:rPr>
          <w:sz w:val="22"/>
        </w:rPr>
        <w:t>field</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Ability to adhere to the Company’s branding</w:t>
      </w:r>
      <w:r>
        <w:rPr>
          <w:spacing w:val="-12"/>
          <w:sz w:val="22"/>
        </w:rPr>
        <w:t> </w:t>
      </w:r>
      <w:r>
        <w:rPr>
          <w:sz w:val="22"/>
        </w:rPr>
        <w:t>guidelines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Understanding of marketing concepts and design</w:t>
      </w:r>
      <w:r>
        <w:rPr>
          <w:spacing w:val="-11"/>
          <w:sz w:val="22"/>
        </w:rPr>
        <w:t> </w:t>
      </w:r>
      <w:r>
        <w:rPr>
          <w:sz w:val="22"/>
        </w:rPr>
        <w:t>principles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Proficiency</w:t>
      </w:r>
      <w:r>
        <w:rPr>
          <w:spacing w:val="-7"/>
          <w:sz w:val="22"/>
        </w:rPr>
        <w:t> </w:t>
      </w:r>
      <w:r>
        <w:rPr>
          <w:sz w:val="22"/>
        </w:rPr>
        <w:t>with</w:t>
      </w:r>
      <w:r>
        <w:rPr>
          <w:spacing w:val="-7"/>
          <w:sz w:val="22"/>
        </w:rPr>
        <w:t> </w:t>
      </w:r>
      <w:r>
        <w:rPr>
          <w:sz w:val="22"/>
        </w:rPr>
        <w:t>Adobe’s</w:t>
      </w:r>
      <w:r>
        <w:rPr>
          <w:spacing w:val="-6"/>
          <w:sz w:val="22"/>
        </w:rPr>
        <w:t> </w:t>
      </w:r>
      <w:r>
        <w:rPr>
          <w:sz w:val="22"/>
        </w:rPr>
        <w:t>suite</w:t>
      </w:r>
      <w:r>
        <w:rPr>
          <w:spacing w:val="-7"/>
          <w:sz w:val="22"/>
        </w:rPr>
        <w:t> </w:t>
      </w:r>
      <w:r>
        <w:rPr>
          <w:sz w:val="22"/>
        </w:rPr>
        <w:t>of</w:t>
      </w:r>
      <w:r>
        <w:rPr>
          <w:spacing w:val="-6"/>
          <w:sz w:val="22"/>
        </w:rPr>
        <w:t> </w:t>
      </w:r>
      <w:r>
        <w:rPr>
          <w:sz w:val="22"/>
        </w:rPr>
        <w:t>products,</w:t>
      </w:r>
      <w:r>
        <w:rPr>
          <w:spacing w:val="-7"/>
          <w:sz w:val="22"/>
        </w:rPr>
        <w:t> </w:t>
      </w:r>
      <w:r>
        <w:rPr>
          <w:sz w:val="22"/>
        </w:rPr>
        <w:t>including</w:t>
      </w:r>
      <w:r>
        <w:rPr>
          <w:spacing w:val="-7"/>
          <w:sz w:val="22"/>
        </w:rPr>
        <w:t> </w:t>
      </w:r>
      <w:r>
        <w:rPr>
          <w:sz w:val="22"/>
        </w:rPr>
        <w:t>Photoshop,</w:t>
      </w:r>
      <w:r>
        <w:rPr>
          <w:spacing w:val="-6"/>
          <w:sz w:val="22"/>
        </w:rPr>
        <w:t> </w:t>
      </w:r>
      <w:r>
        <w:rPr>
          <w:sz w:val="22"/>
        </w:rPr>
        <w:t>InDesign,</w:t>
      </w:r>
      <w:r>
        <w:rPr>
          <w:spacing w:val="-7"/>
          <w:sz w:val="22"/>
        </w:rPr>
        <w:t> </w:t>
      </w:r>
      <w:r>
        <w:rPr>
          <w:sz w:val="22"/>
        </w:rPr>
        <w:t>and</w:t>
      </w:r>
      <w:r>
        <w:rPr>
          <w:spacing w:val="-6"/>
          <w:sz w:val="22"/>
        </w:rPr>
        <w:t> </w:t>
      </w:r>
      <w:r>
        <w:rPr>
          <w:sz w:val="22"/>
        </w:rPr>
        <w:t>Illustrator</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Effective communication and time management</w:t>
      </w:r>
      <w:r>
        <w:rPr>
          <w:spacing w:val="-9"/>
          <w:sz w:val="22"/>
        </w:rPr>
        <w:t> </w:t>
      </w:r>
      <w:r>
        <w:rPr>
          <w:sz w:val="22"/>
        </w:rPr>
        <w:t>skills</w:t>
      </w:r>
    </w:p>
    <w:p>
      <w:pPr>
        <w:pStyle w:val="BodyText"/>
        <w:spacing w:before="7"/>
        <w:ind w:left="0" w:firstLine="0"/>
        <w:rPr>
          <w:sz w:val="28"/>
        </w:rPr>
      </w:pPr>
    </w:p>
    <w:p>
      <w:pPr>
        <w:pStyle w:val="Heading1"/>
      </w:pPr>
      <w:r>
        <w:rPr/>
        <w:t>Company and Benefits</w:t>
      </w:r>
    </w:p>
    <w:p>
      <w:pPr>
        <w:spacing w:after="0"/>
        <w:sectPr>
          <w:type w:val="continuous"/>
          <w:pgSz w:w="12240" w:h="15840"/>
          <w:pgMar w:top="1500" w:bottom="280" w:left="1340" w:right="1380"/>
        </w:sectPr>
      </w:pPr>
    </w:p>
    <w:p>
      <w:pPr>
        <w:pStyle w:val="BodyText"/>
        <w:spacing w:line="276" w:lineRule="auto" w:before="80"/>
        <w:ind w:left="100" w:right="109" w:firstLine="0"/>
      </w:pPr>
      <w:r>
        <w:rPr/>
        <w:t>At </w:t>
      </w:r>
      <w:r>
        <w:rPr>
          <w:color w:val="FF0000"/>
        </w:rPr>
        <w:t>[Company Name]</w:t>
      </w:r>
      <w:r>
        <w:rPr/>
        <w:t>, we pride ourselves on giving our clients the best service and support. To do that, we must have a team dedicated to the same goal. Achieving this requires that the Company trusts its employees to do their jobs with minimal oversight and direction while supporting collaboration within and between departments.</w:t>
      </w:r>
    </w:p>
    <w:p>
      <w:pPr>
        <w:pStyle w:val="BodyText"/>
        <w:spacing w:before="3"/>
        <w:ind w:left="0" w:firstLine="0"/>
        <w:rPr>
          <w:sz w:val="25"/>
        </w:rPr>
      </w:pPr>
    </w:p>
    <w:p>
      <w:pPr>
        <w:pStyle w:val="BodyText"/>
        <w:spacing w:before="0"/>
        <w:ind w:left="100" w:firstLine="0"/>
      </w:pPr>
      <w:r>
        <w:rPr>
          <w:color w:val="FF0000"/>
        </w:rPr>
        <w:t>[explain your unique company culture]</w:t>
      </w:r>
    </w:p>
    <w:p>
      <w:pPr>
        <w:pStyle w:val="BodyText"/>
        <w:spacing w:before="7"/>
        <w:ind w:left="0" w:firstLine="0"/>
        <w:rPr>
          <w:sz w:val="28"/>
        </w:rPr>
      </w:pPr>
    </w:p>
    <w:p>
      <w:pPr>
        <w:pStyle w:val="BodyText"/>
        <w:spacing w:line="276" w:lineRule="auto" w:before="0"/>
        <w:ind w:left="100" w:right="109" w:firstLine="0"/>
      </w:pPr>
      <w:r>
        <w:rPr/>
        <w:t>To ensure workplace cohesion and the best work environment possible, the Company provides a high-quality and flexible work environment with top-notch benefits, including:</w:t>
      </w:r>
    </w:p>
    <w:p>
      <w:pPr>
        <w:pStyle w:val="BodyText"/>
        <w:spacing w:before="3"/>
        <w:ind w:left="0" w:firstLine="0"/>
        <w:rPr>
          <w:sz w:val="25"/>
        </w:rPr>
      </w:pP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color w:val="FF0000"/>
          <w:sz w:val="22"/>
        </w:rPr>
        <w:t>[Insert unique</w:t>
      </w:r>
      <w:r>
        <w:rPr>
          <w:color w:val="FF0000"/>
          <w:spacing w:val="-3"/>
          <w:sz w:val="22"/>
        </w:rPr>
        <w:t> </w:t>
      </w:r>
      <w:r>
        <w:rPr>
          <w:color w:val="FF0000"/>
          <w:sz w:val="22"/>
        </w:rPr>
        <w:t>benefits]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Medical, dental, and vision insurance</w:t>
      </w:r>
      <w:r>
        <w:rPr>
          <w:spacing w:val="-8"/>
          <w:sz w:val="22"/>
        </w:rPr>
        <w:t> </w:t>
      </w:r>
      <w:r>
        <w:rPr>
          <w:sz w:val="22"/>
        </w:rPr>
        <w:t>options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Company-sponsored 401(k) retirement</w:t>
      </w:r>
      <w:r>
        <w:rPr>
          <w:spacing w:val="-5"/>
          <w:sz w:val="22"/>
        </w:rPr>
        <w:t> </w:t>
      </w:r>
      <w:r>
        <w:rPr>
          <w:sz w:val="22"/>
        </w:rPr>
        <w:t>plan</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Access to mental health</w:t>
      </w:r>
      <w:r>
        <w:rPr>
          <w:spacing w:val="-6"/>
          <w:sz w:val="22"/>
        </w:rPr>
        <w:t> </w:t>
      </w:r>
      <w:r>
        <w:rPr>
          <w:sz w:val="22"/>
        </w:rPr>
        <w:t>counselors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Flexible work hours and</w:t>
      </w:r>
      <w:r>
        <w:rPr>
          <w:spacing w:val="-5"/>
          <w:sz w:val="22"/>
        </w:rPr>
        <w:t> </w:t>
      </w:r>
      <w:r>
        <w:rPr>
          <w:sz w:val="22"/>
        </w:rPr>
        <w:t>location</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120 hours of Paid </w:t>
      </w:r>
      <w:r>
        <w:rPr>
          <w:spacing w:val="-3"/>
          <w:sz w:val="22"/>
        </w:rPr>
        <w:t>Time </w:t>
      </w:r>
      <w:r>
        <w:rPr>
          <w:sz w:val="22"/>
        </w:rPr>
        <w:t>Off (PTO) each</w:t>
      </w:r>
      <w:r>
        <w:rPr>
          <w:spacing w:val="-8"/>
          <w:sz w:val="22"/>
        </w:rPr>
        <w:t> </w:t>
      </w:r>
      <w:r>
        <w:rPr>
          <w:sz w:val="22"/>
        </w:rPr>
        <w:t>year</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Employee development</w:t>
      </w:r>
      <w:r>
        <w:rPr>
          <w:spacing w:val="-3"/>
          <w:sz w:val="22"/>
        </w:rPr>
        <w:t> </w:t>
      </w:r>
      <w:r>
        <w:rPr>
          <w:sz w:val="22"/>
        </w:rPr>
        <w:t>program</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Third Friday of the month</w:t>
      </w:r>
      <w:r>
        <w:rPr>
          <w:spacing w:val="-7"/>
          <w:sz w:val="22"/>
        </w:rPr>
        <w:t> </w:t>
      </w:r>
      <w:r>
        <w:rPr>
          <w:sz w:val="22"/>
        </w:rPr>
        <w:t>off</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Monthly stipend to use on remote work</w:t>
      </w:r>
      <w:r>
        <w:rPr>
          <w:spacing w:val="-10"/>
          <w:sz w:val="22"/>
        </w:rPr>
        <w:t> </w:t>
      </w:r>
      <w:r>
        <w:rPr>
          <w:sz w:val="22"/>
        </w:rPr>
        <w:t>items</w:t>
      </w:r>
    </w:p>
    <w:p>
      <w:pPr>
        <w:pStyle w:val="BodyText"/>
        <w:spacing w:before="7"/>
        <w:ind w:left="0" w:firstLine="0"/>
        <w:rPr>
          <w:sz w:val="28"/>
        </w:rPr>
      </w:pPr>
    </w:p>
    <w:p>
      <w:pPr>
        <w:pStyle w:val="Heading1"/>
      </w:pPr>
      <w:r>
        <w:rPr/>
        <w:t>How to Apply</w:t>
      </w:r>
    </w:p>
    <w:p>
      <w:pPr>
        <w:pStyle w:val="BodyText"/>
        <w:spacing w:before="7"/>
        <w:ind w:left="0" w:firstLine="0"/>
        <w:rPr>
          <w:b/>
          <w:sz w:val="28"/>
        </w:rPr>
      </w:pPr>
    </w:p>
    <w:p>
      <w:pPr>
        <w:pStyle w:val="BodyText"/>
        <w:spacing w:line="276" w:lineRule="auto" w:before="0"/>
        <w:ind w:left="100" w:firstLine="0"/>
      </w:pPr>
      <w:r>
        <w:rPr/>
        <w:t>For internal candidates, all applications should be submitted via email to HR at</w:t>
      </w:r>
      <w:hyperlink r:id="rId5">
        <w:r>
          <w:rPr/>
          <w:t> hr@company.com. </w:t>
        </w:r>
      </w:hyperlink>
      <w:r>
        <w:rPr/>
        <w:t>For external applications, candidates should apply through the job posting website. The company is an equal opportunity employer (EOE). </w:t>
      </w:r>
      <w:r>
        <w:rPr>
          <w:color w:val="FF0000"/>
        </w:rPr>
        <w:t>[Add EOE statement]</w:t>
      </w:r>
    </w:p>
    <w:sectPr>
      <w:pgSz w:w="12240" w:h="15840"/>
      <w:pgMar w:top="1360" w:bottom="2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spacing w:val="-1"/>
        <w:w w:val="100"/>
        <w:sz w:val="22"/>
        <w:szCs w:val="22"/>
      </w:rPr>
    </w:lvl>
    <w:lvl w:ilvl="1">
      <w:start w:val="0"/>
      <w:numFmt w:val="bullet"/>
      <w:lvlText w:val="•"/>
      <w:lvlJc w:val="left"/>
      <w:pPr>
        <w:ind w:left="1690" w:hanging="360"/>
      </w:pPr>
      <w:rPr>
        <w:rFonts w:hint="default"/>
      </w:rPr>
    </w:lvl>
    <w:lvl w:ilvl="2">
      <w:start w:val="0"/>
      <w:numFmt w:val="bullet"/>
      <w:lvlText w:val="•"/>
      <w:lvlJc w:val="left"/>
      <w:pPr>
        <w:ind w:left="2560" w:hanging="360"/>
      </w:pPr>
      <w:rPr>
        <w:rFonts w:hint="default"/>
      </w:rPr>
    </w:lvl>
    <w:lvl w:ilvl="3">
      <w:start w:val="0"/>
      <w:numFmt w:val="bullet"/>
      <w:lvlText w:val="•"/>
      <w:lvlJc w:val="left"/>
      <w:pPr>
        <w:ind w:left="3430" w:hanging="360"/>
      </w:pPr>
      <w:rPr>
        <w:rFonts w:hint="default"/>
      </w:rPr>
    </w:lvl>
    <w:lvl w:ilvl="4">
      <w:start w:val="0"/>
      <w:numFmt w:val="bullet"/>
      <w:lvlText w:val="•"/>
      <w:lvlJc w:val="left"/>
      <w:pPr>
        <w:ind w:left="4300" w:hanging="360"/>
      </w:pPr>
      <w:rPr>
        <w:rFonts w:hint="default"/>
      </w:rPr>
    </w:lvl>
    <w:lvl w:ilvl="5">
      <w:start w:val="0"/>
      <w:numFmt w:val="bullet"/>
      <w:lvlText w:val="•"/>
      <w:lvlJc w:val="left"/>
      <w:pPr>
        <w:ind w:left="5170" w:hanging="360"/>
      </w:pPr>
      <w:rPr>
        <w:rFonts w:hint="default"/>
      </w:rPr>
    </w:lvl>
    <w:lvl w:ilvl="6">
      <w:start w:val="0"/>
      <w:numFmt w:val="bullet"/>
      <w:lvlText w:val="•"/>
      <w:lvlJc w:val="left"/>
      <w:pPr>
        <w:ind w:left="6040" w:hanging="360"/>
      </w:pPr>
      <w:rPr>
        <w:rFonts w:hint="default"/>
      </w:rPr>
    </w:lvl>
    <w:lvl w:ilvl="7">
      <w:start w:val="0"/>
      <w:numFmt w:val="bullet"/>
      <w:lvlText w:val="•"/>
      <w:lvlJc w:val="left"/>
      <w:pPr>
        <w:ind w:left="6910" w:hanging="360"/>
      </w:pPr>
      <w:rPr>
        <w:rFonts w:hint="default"/>
      </w:rPr>
    </w:lvl>
    <w:lvl w:ilvl="8">
      <w:start w:val="0"/>
      <w:numFmt w:val="bullet"/>
      <w:lvlText w:val="•"/>
      <w:lvlJc w:val="left"/>
      <w:pPr>
        <w:ind w:left="77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38"/>
      <w:ind w:left="820" w:hanging="360"/>
    </w:pPr>
    <w:rPr>
      <w:rFonts w:ascii="Arial" w:hAnsi="Arial" w:eastAsia="Arial" w:cs="Arial"/>
      <w:sz w:val="22"/>
      <w:szCs w:val="22"/>
    </w:rPr>
  </w:style>
  <w:style w:styleId="Heading1" w:type="paragraph">
    <w:name w:val="Heading 1"/>
    <w:basedOn w:val="Normal"/>
    <w:uiPriority w:val="1"/>
    <w:qFormat/>
    <w:pPr>
      <w:ind w:left="100"/>
      <w:outlineLvl w:val="1"/>
    </w:pPr>
    <w:rPr>
      <w:rFonts w:ascii="Arial" w:hAnsi="Arial" w:eastAsia="Arial" w:cs="Arial"/>
      <w:b/>
      <w:bCs/>
      <w:sz w:val="22"/>
      <w:szCs w:val="22"/>
    </w:rPr>
  </w:style>
  <w:style w:styleId="ListParagraph" w:type="paragraph">
    <w:name w:val="List Paragraph"/>
    <w:basedOn w:val="Normal"/>
    <w:uiPriority w:val="1"/>
    <w:qFormat/>
    <w:pPr>
      <w:spacing w:before="38"/>
      <w:ind w:left="820"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hr@company.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Graphic-Designer-Job-Description-Template</dc:title>
  <dcterms:created xsi:type="dcterms:W3CDTF">2023-08-07T00:41:36Z</dcterms:created>
  <dcterms:modified xsi:type="dcterms:W3CDTF">2023-08-07T00:41:36Z</dcterms:modified>
</cp:coreProperties>
</file>