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65"/>
        <w:ind w:left="1554" w:right="1514" w:firstLine="0"/>
        <w:jc w:val="center"/>
        <w:rPr>
          <w:b/>
          <w:sz w:val="28"/>
        </w:rPr>
      </w:pPr>
      <w:r>
        <w:rPr>
          <w:b/>
          <w:sz w:val="28"/>
        </w:rPr>
        <w:t>Employee Suspension With Pay Letter Template</w:t>
      </w:r>
    </w:p>
    <w:p>
      <w:pPr>
        <w:pStyle w:val="BodyText"/>
        <w:spacing w:before="5"/>
        <w:rPr>
          <w:b/>
          <w:sz w:val="21"/>
        </w:rPr>
      </w:pPr>
    </w:p>
    <w:p>
      <w:pPr>
        <w:spacing w:after="0"/>
        <w:rPr>
          <w:sz w:val="21"/>
        </w:rPr>
        <w:sectPr>
          <w:headerReference w:type="default" r:id="rId5"/>
          <w:type w:val="continuous"/>
          <w:pgSz w:w="12240" w:h="15840"/>
          <w:pgMar w:header="928" w:top="1480" w:bottom="280" w:left="1340" w:right="1380"/>
        </w:sectPr>
      </w:pPr>
    </w:p>
    <w:p>
      <w:pPr>
        <w:pStyle w:val="BodyText"/>
        <w:tabs>
          <w:tab w:pos="5933" w:val="left" w:leader="none"/>
        </w:tabs>
        <w:spacing w:before="93"/>
        <w:ind w:left="100"/>
        <w:rPr>
          <w:rFonts w:ascii="Times New Roman"/>
        </w:rPr>
      </w:pPr>
      <w:r>
        <w:rPr/>
        <w:t>Employee</w:t>
      </w:r>
      <w:r>
        <w:rPr>
          <w:spacing w:val="-12"/>
        </w:rPr>
        <w:t> </w:t>
      </w:r>
      <w:r>
        <w:rPr/>
        <w:t>Name:</w:t>
      </w:r>
      <w:r>
        <w:rPr>
          <w:spacing w:val="-1"/>
        </w:rPr>
        <w:t> </w:t>
      </w:r>
      <w:r>
        <w:rPr>
          <w:rFonts w:ascii="Times New Roman"/>
          <w:u w:val="single"/>
        </w:rPr>
        <w:t> </w:t>
        <w:tab/>
      </w:r>
    </w:p>
    <w:p>
      <w:pPr>
        <w:pStyle w:val="BodyText"/>
        <w:tabs>
          <w:tab w:pos="5970" w:val="left" w:leader="none"/>
        </w:tabs>
        <w:spacing w:before="38"/>
        <w:ind w:left="100"/>
        <w:rPr>
          <w:rFonts w:ascii="Times New Roman"/>
        </w:rPr>
      </w:pPr>
      <w:r>
        <w:rPr/>
        <w:t>Email</w:t>
      </w:r>
      <w:r>
        <w:rPr>
          <w:spacing w:val="-12"/>
        </w:rPr>
        <w:t> </w:t>
      </w:r>
      <w:r>
        <w:rPr/>
        <w:t>Address:</w:t>
      </w:r>
      <w:r>
        <w:rPr>
          <w:spacing w:val="-1"/>
        </w:rPr>
        <w:t> </w:t>
      </w:r>
      <w:r>
        <w:rPr>
          <w:rFonts w:ascii="Times New Roman"/>
          <w:u w:val="single"/>
        </w:rPr>
        <w:t> </w:t>
        <w:tab/>
      </w:r>
    </w:p>
    <w:p>
      <w:pPr>
        <w:pStyle w:val="BodyText"/>
        <w:tabs>
          <w:tab w:pos="3060" w:val="left" w:leader="none"/>
        </w:tabs>
        <w:spacing w:before="93"/>
        <w:ind w:left="100"/>
        <w:rPr>
          <w:rFonts w:ascii="Times New Roman"/>
        </w:rPr>
      </w:pPr>
      <w:r>
        <w:rPr/>
        <w:br w:type="column"/>
      </w:r>
      <w:r>
        <w:rPr/>
        <w:t>Date:</w:t>
      </w:r>
      <w:r>
        <w:rPr>
          <w:spacing w:val="-1"/>
        </w:rPr>
        <w:t> </w:t>
      </w:r>
      <w:r>
        <w:rPr>
          <w:rFonts w:ascii="Times New Roman"/>
          <w:u w:val="single"/>
        </w:rPr>
        <w:t> </w:t>
        <w:tab/>
      </w:r>
    </w:p>
    <w:p>
      <w:pPr>
        <w:spacing w:after="0"/>
        <w:rPr>
          <w:rFonts w:ascii="Times New Roman"/>
        </w:rPr>
        <w:sectPr>
          <w:type w:val="continuous"/>
          <w:pgSz w:w="12240" w:h="15840"/>
          <w:pgMar w:top="1480" w:bottom="280" w:left="1340" w:right="1380"/>
          <w:cols w:num="2" w:equalWidth="0">
            <w:col w:w="6011" w:space="260"/>
            <w:col w:w="3249"/>
          </w:cols>
        </w:sectPr>
      </w:pPr>
    </w:p>
    <w:p>
      <w:pPr>
        <w:pStyle w:val="BodyText"/>
        <w:spacing w:before="6"/>
        <w:rPr>
          <w:rFonts w:ascii="Times New Roman"/>
          <w:sz w:val="20"/>
        </w:rPr>
      </w:pPr>
    </w:p>
    <w:p>
      <w:pPr>
        <w:pStyle w:val="BodyText"/>
        <w:spacing w:line="276" w:lineRule="auto" w:before="93"/>
        <w:ind w:left="100"/>
      </w:pPr>
      <w:r>
        <w:rPr/>
        <w:t>Under </w:t>
      </w:r>
      <w:r>
        <w:rPr>
          <w:spacing w:val="-62"/>
          <w:shd w:fill="FFFF00" w:color="auto" w:val="clear"/>
        </w:rPr>
        <w:t>[</w:t>
      </w:r>
      <w:r>
        <w:rPr>
          <w:spacing w:val="-4"/>
          <w:shd w:fill="FFFF00" w:color="auto" w:val="clear"/>
        </w:rPr>
        <w:t> COMPANY </w:t>
      </w:r>
      <w:r>
        <w:rPr>
          <w:shd w:fill="FFFF00" w:color="auto" w:val="clear"/>
        </w:rPr>
        <w:t>NAME]</w:t>
      </w:r>
      <w:r>
        <w:rPr/>
        <w:t>’s </w:t>
      </w:r>
      <w:r>
        <w:rPr>
          <w:spacing w:val="-62"/>
          <w:shd w:fill="FFFF00" w:color="auto" w:val="clear"/>
        </w:rPr>
        <w:t>[</w:t>
      </w:r>
      <w:r>
        <w:rPr>
          <w:spacing w:val="-3"/>
          <w:shd w:fill="FFFF00" w:color="auto" w:val="clear"/>
        </w:rPr>
        <w:t> </w:t>
      </w:r>
      <w:r>
        <w:rPr>
          <w:shd w:fill="FFFF00" w:color="auto" w:val="clear"/>
        </w:rPr>
        <w:t>type of policy- anti-discrimination, harassment, etc]</w:t>
      </w:r>
      <w:r>
        <w:rPr/>
        <w:t> </w:t>
      </w:r>
      <w:r>
        <w:rPr>
          <w:spacing w:val="-4"/>
        </w:rPr>
        <w:t>policy, </w:t>
      </w:r>
      <w:r>
        <w:rPr/>
        <w:t>you are hereby suspended from your employment, effective </w:t>
      </w:r>
      <w:r>
        <w:rPr>
          <w:spacing w:val="-3"/>
        </w:rPr>
        <w:t>immediately.</w:t>
      </w:r>
    </w:p>
    <w:p>
      <w:pPr>
        <w:pStyle w:val="BodyText"/>
        <w:spacing w:before="3"/>
        <w:rPr>
          <w:sz w:val="25"/>
        </w:rPr>
      </w:pPr>
    </w:p>
    <w:p>
      <w:pPr>
        <w:pStyle w:val="BodyText"/>
        <w:ind w:left="100"/>
      </w:pPr>
      <w:r>
        <w:rPr/>
        <w:t>This suspension is due to the following incident(s) that occurred on </w:t>
      </w:r>
      <w:r>
        <w:rPr>
          <w:spacing w:val="-62"/>
          <w:shd w:fill="FFFF00" w:color="auto" w:val="clear"/>
        </w:rPr>
        <w:t>[</w:t>
      </w:r>
      <w:r>
        <w:rPr>
          <w:spacing w:val="-2"/>
          <w:shd w:fill="FFFF00" w:color="auto" w:val="clear"/>
        </w:rPr>
        <w:t> </w:t>
      </w:r>
      <w:r>
        <w:rPr>
          <w:shd w:fill="FFFF00" w:color="auto" w:val="clear"/>
        </w:rPr>
        <w:t>date(s)]</w:t>
      </w:r>
      <w:r>
        <w:rPr/>
        <w:t>.</w:t>
      </w:r>
    </w:p>
    <w:p>
      <w:pPr>
        <w:pStyle w:val="ListParagraph"/>
        <w:numPr>
          <w:ilvl w:val="0"/>
          <w:numId w:val="1"/>
        </w:numPr>
        <w:tabs>
          <w:tab w:pos="819" w:val="left" w:leader="none"/>
          <w:tab w:pos="820" w:val="left" w:leader="none"/>
        </w:tabs>
        <w:spacing w:line="240" w:lineRule="auto" w:before="38" w:after="0"/>
        <w:ind w:left="820" w:right="0" w:hanging="360"/>
        <w:jc w:val="left"/>
        <w:rPr>
          <w:sz w:val="22"/>
        </w:rPr>
      </w:pPr>
      <w:r>
        <w:rPr>
          <w:spacing w:val="-62"/>
          <w:sz w:val="22"/>
          <w:shd w:fill="FFFF00" w:color="auto" w:val="clear"/>
        </w:rPr>
        <w:t>[</w:t>
      </w:r>
      <w:r>
        <w:rPr>
          <w:spacing w:val="-1"/>
          <w:sz w:val="22"/>
          <w:shd w:fill="FFFF00" w:color="auto" w:val="clear"/>
        </w:rPr>
        <w:t> </w:t>
      </w:r>
      <w:r>
        <w:rPr>
          <w:sz w:val="22"/>
          <w:shd w:fill="FFFF00" w:color="auto" w:val="clear"/>
        </w:rPr>
        <w:t>insert details of the</w:t>
      </w:r>
      <w:r>
        <w:rPr>
          <w:spacing w:val="-5"/>
          <w:sz w:val="22"/>
          <w:shd w:fill="FFFF00" w:color="auto" w:val="clear"/>
        </w:rPr>
        <w:t> </w:t>
      </w:r>
      <w:r>
        <w:rPr>
          <w:sz w:val="22"/>
          <w:shd w:fill="FFFF00" w:color="auto" w:val="clear"/>
        </w:rPr>
        <w:t>incident(s)]</w:t>
      </w:r>
    </w:p>
    <w:p>
      <w:pPr>
        <w:pStyle w:val="BodyText"/>
        <w:rPr>
          <w:sz w:val="20"/>
        </w:rPr>
      </w:pPr>
    </w:p>
    <w:p>
      <w:pPr>
        <w:pStyle w:val="BodyText"/>
        <w:spacing w:before="6"/>
        <w:rPr>
          <w:sz w:val="28"/>
        </w:rPr>
      </w:pPr>
    </w:p>
    <w:p>
      <w:pPr>
        <w:pStyle w:val="Heading1"/>
        <w:spacing w:before="91"/>
      </w:pPr>
      <w:r>
        <w:rPr>
          <w:color w:val="424242"/>
        </w:rPr>
        <w:t>Payment of Salary</w:t>
      </w:r>
    </w:p>
    <w:p>
      <w:pPr>
        <w:pStyle w:val="BodyText"/>
        <w:spacing w:line="276" w:lineRule="auto" w:before="129"/>
        <w:ind w:left="100" w:right="105"/>
      </w:pPr>
      <w:r>
        <w:rPr/>
        <w:t>As part of your suspension, you are still considered an employee of </w:t>
      </w:r>
      <w:r>
        <w:rPr>
          <w:spacing w:val="-62"/>
          <w:shd w:fill="FFFF00" w:color="auto" w:val="clear"/>
        </w:rPr>
        <w:t>[</w:t>
      </w:r>
      <w:r>
        <w:rPr>
          <w:spacing w:val="-3"/>
          <w:shd w:fill="FFFF00" w:color="auto" w:val="clear"/>
        </w:rPr>
        <w:t> </w:t>
      </w:r>
      <w:r>
        <w:rPr>
          <w:spacing w:val="-4"/>
          <w:shd w:fill="FFFF00" w:color="auto" w:val="clear"/>
        </w:rPr>
        <w:t>COMPANY </w:t>
      </w:r>
      <w:r>
        <w:rPr>
          <w:shd w:fill="FFFF00" w:color="auto" w:val="clear"/>
        </w:rPr>
        <w:t>NAME]</w:t>
      </w:r>
      <w:r>
        <w:rPr/>
        <w:t> and will continue to receive your base salary during your suspension. </w:t>
      </w:r>
      <w:r>
        <w:rPr>
          <w:spacing w:val="-8"/>
        </w:rPr>
        <w:t>You </w:t>
      </w:r>
      <w:r>
        <w:rPr/>
        <w:t>will not, </w:t>
      </w:r>
      <w:r>
        <w:rPr>
          <w:spacing w:val="-3"/>
        </w:rPr>
        <w:t>however, </w:t>
      </w:r>
      <w:r>
        <w:rPr/>
        <w:t>be eligible for any commissions, bonuses, or additional pay during the time of your suspension. </w:t>
      </w:r>
      <w:r>
        <w:rPr>
          <w:spacing w:val="-8"/>
        </w:rPr>
        <w:t>You </w:t>
      </w:r>
      <w:r>
        <w:rPr/>
        <w:t>will be eligible to continue any healthcare coverage or insurance premiums, including 401(k).</w:t>
      </w:r>
    </w:p>
    <w:p>
      <w:pPr>
        <w:pStyle w:val="BodyText"/>
        <w:rPr>
          <w:sz w:val="24"/>
        </w:rPr>
      </w:pPr>
    </w:p>
    <w:p>
      <w:pPr>
        <w:pStyle w:val="BodyText"/>
        <w:spacing w:before="1"/>
        <w:rPr>
          <w:sz w:val="29"/>
        </w:rPr>
      </w:pPr>
    </w:p>
    <w:p>
      <w:pPr>
        <w:pStyle w:val="Heading1"/>
      </w:pPr>
      <w:r>
        <w:rPr>
          <w:color w:val="424242"/>
        </w:rPr>
        <w:t>Pending Investigation</w:t>
      </w:r>
    </w:p>
    <w:p>
      <w:pPr>
        <w:pStyle w:val="BodyText"/>
        <w:spacing w:line="276" w:lineRule="auto" w:before="128"/>
        <w:ind w:left="100"/>
      </w:pPr>
      <w:r>
        <w:rPr/>
        <w:t>During your suspension, we will conduct a thorough investigation into the incident that occurred. The outcome of this investigation will determine the next steps. Once our investigation is complete, you will be immediately notified of the outcome by email.</w:t>
      </w:r>
    </w:p>
    <w:p>
      <w:pPr>
        <w:pStyle w:val="BodyText"/>
        <w:spacing w:before="10"/>
        <w:rPr>
          <w:sz w:val="27"/>
        </w:rPr>
      </w:pPr>
    </w:p>
    <w:p>
      <w:pPr>
        <w:pStyle w:val="Heading1"/>
      </w:pPr>
      <w:r>
        <w:rPr>
          <w:color w:val="424242"/>
        </w:rPr>
        <w:t>Returning to Work</w:t>
      </w:r>
    </w:p>
    <w:p>
      <w:pPr>
        <w:pStyle w:val="BodyText"/>
        <w:spacing w:line="276" w:lineRule="auto" w:before="128"/>
        <w:ind w:left="100" w:right="216"/>
      </w:pPr>
      <w:r>
        <w:rPr/>
        <w:t>Until determined otherwise, you are still an employee of </w:t>
      </w:r>
      <w:r>
        <w:rPr>
          <w:spacing w:val="-62"/>
          <w:shd w:fill="FFFF00" w:color="auto" w:val="clear"/>
        </w:rPr>
        <w:t>[</w:t>
      </w:r>
      <w:r>
        <w:rPr>
          <w:spacing w:val="-4"/>
          <w:shd w:fill="FFFF00" w:color="auto" w:val="clear"/>
        </w:rPr>
        <w:t> COMPANY </w:t>
      </w:r>
      <w:r>
        <w:rPr>
          <w:shd w:fill="FFFF00" w:color="auto" w:val="clear"/>
        </w:rPr>
        <w:t>NAME]</w:t>
      </w:r>
      <w:r>
        <w:rPr/>
        <w:t>. Upon returning to work following your suspension, your supervisor will meet with you to discuss and document a performance improvement plan (PIP) to include expectations going forward and the consequences if those expectations are not met.</w:t>
      </w:r>
    </w:p>
    <w:p>
      <w:pPr>
        <w:pStyle w:val="BodyText"/>
        <w:spacing w:before="9"/>
        <w:rPr>
          <w:sz w:val="27"/>
        </w:rPr>
      </w:pPr>
    </w:p>
    <w:p>
      <w:pPr>
        <w:pStyle w:val="Heading1"/>
        <w:spacing w:before="1"/>
      </w:pPr>
      <w:r>
        <w:rPr>
          <w:color w:val="424242"/>
        </w:rPr>
        <w:t>Termination</w:t>
      </w:r>
    </w:p>
    <w:p>
      <w:pPr>
        <w:pStyle w:val="BodyText"/>
        <w:spacing w:line="276" w:lineRule="auto" w:before="128"/>
        <w:ind w:left="100"/>
      </w:pPr>
      <w:r>
        <w:rPr/>
        <w:t>Should the investigation result in termination of employment, you will be removed from employment immediately. Arrangements will be made for you to return any company-owned equipment or property. Additionally, if any further monies are owed to you, the final payment will be made on or before the next regularly scheduled payroll following the termination.</w:t>
      </w:r>
    </w:p>
    <w:p>
      <w:pPr>
        <w:spacing w:after="0" w:line="276" w:lineRule="auto"/>
        <w:sectPr>
          <w:type w:val="continuous"/>
          <w:pgSz w:w="12240" w:h="15840"/>
          <w:pgMar w:top="1480" w:bottom="280" w:left="1340" w:right="1380"/>
        </w:sectPr>
      </w:pPr>
    </w:p>
    <w:p>
      <w:pPr>
        <w:pStyle w:val="BodyText"/>
        <w:spacing w:line="276" w:lineRule="auto" w:before="83"/>
        <w:ind w:left="100" w:right="859"/>
      </w:pPr>
      <w:r>
        <w:rPr>
          <w:spacing w:val="-8"/>
        </w:rPr>
        <w:t>You </w:t>
      </w:r>
      <w:r>
        <w:rPr/>
        <w:t>have the right to dispute any claims against you by submitting a response to human resources in writing at </w:t>
      </w:r>
      <w:r>
        <w:rPr>
          <w:spacing w:val="-62"/>
          <w:shd w:fill="FFFF00" w:color="auto" w:val="clear"/>
        </w:rPr>
        <w:t>[</w:t>
      </w:r>
      <w:r>
        <w:rPr>
          <w:spacing w:val="-3"/>
          <w:shd w:fill="FFFF00" w:color="auto" w:val="clear"/>
        </w:rPr>
        <w:t> </w:t>
      </w:r>
      <w:r>
        <w:rPr>
          <w:shd w:fill="FFFF00" w:color="auto" w:val="clear"/>
        </w:rPr>
        <w:t>INSERT HR EMAIL ADDRESS]</w:t>
      </w:r>
      <w:r>
        <w:rPr/>
        <w:t>. </w:t>
      </w:r>
      <w:r>
        <w:rPr>
          <w:spacing w:val="-6"/>
        </w:rPr>
        <w:t>Your </w:t>
      </w:r>
      <w:r>
        <w:rPr/>
        <w:t>claims will be taken into consideration during the investigation process.</w:t>
      </w:r>
    </w:p>
    <w:p>
      <w:pPr>
        <w:pStyle w:val="BodyText"/>
        <w:spacing w:before="3"/>
        <w:rPr>
          <w:sz w:val="25"/>
        </w:rPr>
      </w:pPr>
    </w:p>
    <w:p>
      <w:pPr>
        <w:pStyle w:val="BodyText"/>
        <w:ind w:left="100"/>
      </w:pPr>
      <w:r>
        <w:rPr/>
        <w:t>Please sign below to acknowledge your suspension with pay, effective immediately.</w:t>
      </w:r>
    </w:p>
    <w:p>
      <w:pPr>
        <w:pStyle w:val="BodyText"/>
        <w:spacing w:before="6"/>
        <w:rPr>
          <w:sz w:val="20"/>
        </w:rPr>
      </w:pPr>
    </w:p>
    <w:p>
      <w:pPr>
        <w:pStyle w:val="BodyText"/>
        <w:tabs>
          <w:tab w:pos="5395" w:val="left" w:leader="none"/>
          <w:tab w:pos="6579" w:val="left" w:leader="none"/>
          <w:tab w:pos="8807" w:val="left" w:leader="none"/>
        </w:tabs>
        <w:spacing w:before="93"/>
        <w:ind w:left="100"/>
        <w:rPr>
          <w:rFonts w:ascii="Times New Roman"/>
        </w:rPr>
      </w:pPr>
      <w:r>
        <w:rPr/>
        <w:t>Employee</w:t>
      </w:r>
      <w:r>
        <w:rPr>
          <w:spacing w:val="-7"/>
        </w:rPr>
        <w:t> </w:t>
      </w:r>
      <w:r>
        <w:rPr/>
        <w:t>signature:</w:t>
      </w:r>
      <w:r>
        <w:rPr>
          <w:u w:val="single"/>
        </w:rPr>
        <w:t> </w:t>
        <w:tab/>
      </w:r>
      <w:r>
        <w:rPr/>
        <w:tab/>
        <w:t>Date:</w:t>
      </w:r>
      <w:r>
        <w:rPr>
          <w:spacing w:val="-1"/>
        </w:rPr>
        <w:t> </w:t>
      </w:r>
      <w:r>
        <w:rPr>
          <w:rFonts w:ascii="Times New Roman"/>
          <w:u w:val="single"/>
        </w:rPr>
        <w:t> </w:t>
        <w:tab/>
      </w:r>
    </w:p>
    <w:p>
      <w:pPr>
        <w:pStyle w:val="BodyText"/>
        <w:spacing w:before="6"/>
        <w:rPr>
          <w:rFonts w:ascii="Times New Roman"/>
          <w:sz w:val="20"/>
        </w:rPr>
      </w:pPr>
    </w:p>
    <w:p>
      <w:pPr>
        <w:pStyle w:val="BodyText"/>
        <w:tabs>
          <w:tab w:pos="5468" w:val="left" w:leader="none"/>
          <w:tab w:pos="6579" w:val="left" w:leader="none"/>
          <w:tab w:pos="8807" w:val="left" w:leader="none"/>
        </w:tabs>
        <w:spacing w:before="93"/>
        <w:ind w:left="100"/>
        <w:rPr>
          <w:rFonts w:ascii="Times New Roman"/>
        </w:rPr>
      </w:pPr>
      <w:r>
        <w:rPr/>
        <w:t>Supervisor</w:t>
      </w:r>
      <w:r>
        <w:rPr>
          <w:spacing w:val="-7"/>
        </w:rPr>
        <w:t> </w:t>
      </w:r>
      <w:r>
        <w:rPr/>
        <w:t>signature:</w:t>
      </w:r>
      <w:r>
        <w:rPr>
          <w:u w:val="single"/>
        </w:rPr>
        <w:t> </w:t>
        <w:tab/>
      </w:r>
      <w:r>
        <w:rPr/>
        <w:tab/>
        <w:t>Date:</w:t>
      </w:r>
      <w:r>
        <w:rPr>
          <w:spacing w:val="-1"/>
        </w:rPr>
        <w:t> </w:t>
      </w:r>
      <w:r>
        <w:rPr>
          <w:rFonts w:ascii="Times New Roman"/>
          <w:u w:val="single"/>
        </w:rPr>
        <w:t> </w:t>
        <w:tab/>
      </w:r>
    </w:p>
    <w:sectPr>
      <w:pgSz w:w="12240" w:h="15840"/>
      <w:pgMar w:header="928" w:footer="0" w:top="1480" w:bottom="280" w:left="1340" w:right="1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1585536">
          <wp:simplePos x="0" y="0"/>
          <wp:positionH relativeFrom="page">
            <wp:posOffset>4757268</wp:posOffset>
          </wp:positionH>
          <wp:positionV relativeFrom="page">
            <wp:posOffset>589395</wp:posOffset>
          </wp:positionV>
          <wp:extent cx="1980410" cy="24892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980410" cy="2489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20" w:hanging="360"/>
      </w:pPr>
      <w:rPr>
        <w:rFonts w:hint="default" w:ascii="Arial" w:hAnsi="Arial" w:eastAsia="Arial" w:cs="Arial"/>
        <w:spacing w:val="-62"/>
        <w:w w:val="100"/>
        <w:sz w:val="22"/>
        <w:szCs w:val="22"/>
      </w:rPr>
    </w:lvl>
    <w:lvl w:ilvl="1">
      <w:start w:val="0"/>
      <w:numFmt w:val="bullet"/>
      <w:lvlText w:val="•"/>
      <w:lvlJc w:val="left"/>
      <w:pPr>
        <w:ind w:left="1690" w:hanging="360"/>
      </w:pPr>
      <w:rPr>
        <w:rFonts w:hint="default"/>
      </w:rPr>
    </w:lvl>
    <w:lvl w:ilvl="2">
      <w:start w:val="0"/>
      <w:numFmt w:val="bullet"/>
      <w:lvlText w:val="•"/>
      <w:lvlJc w:val="left"/>
      <w:pPr>
        <w:ind w:left="2560" w:hanging="360"/>
      </w:pPr>
      <w:rPr>
        <w:rFonts w:hint="default"/>
      </w:rPr>
    </w:lvl>
    <w:lvl w:ilvl="3">
      <w:start w:val="0"/>
      <w:numFmt w:val="bullet"/>
      <w:lvlText w:val="•"/>
      <w:lvlJc w:val="left"/>
      <w:pPr>
        <w:ind w:left="3430" w:hanging="360"/>
      </w:pPr>
      <w:rPr>
        <w:rFonts w:hint="default"/>
      </w:rPr>
    </w:lvl>
    <w:lvl w:ilvl="4">
      <w:start w:val="0"/>
      <w:numFmt w:val="bullet"/>
      <w:lvlText w:val="•"/>
      <w:lvlJc w:val="left"/>
      <w:pPr>
        <w:ind w:left="4300" w:hanging="360"/>
      </w:pPr>
      <w:rPr>
        <w:rFonts w:hint="default"/>
      </w:rPr>
    </w:lvl>
    <w:lvl w:ilvl="5">
      <w:start w:val="0"/>
      <w:numFmt w:val="bullet"/>
      <w:lvlText w:val="•"/>
      <w:lvlJc w:val="left"/>
      <w:pPr>
        <w:ind w:left="5170" w:hanging="360"/>
      </w:pPr>
      <w:rPr>
        <w:rFonts w:hint="default"/>
      </w:rPr>
    </w:lvl>
    <w:lvl w:ilvl="6">
      <w:start w:val="0"/>
      <w:numFmt w:val="bullet"/>
      <w:lvlText w:val="•"/>
      <w:lvlJc w:val="left"/>
      <w:pPr>
        <w:ind w:left="6040" w:hanging="360"/>
      </w:pPr>
      <w:rPr>
        <w:rFonts w:hint="default"/>
      </w:rPr>
    </w:lvl>
    <w:lvl w:ilvl="7">
      <w:start w:val="0"/>
      <w:numFmt w:val="bullet"/>
      <w:lvlText w:val="•"/>
      <w:lvlJc w:val="left"/>
      <w:pPr>
        <w:ind w:left="6910" w:hanging="360"/>
      </w:pPr>
      <w:rPr>
        <w:rFonts w:hint="default"/>
      </w:rPr>
    </w:lvl>
    <w:lvl w:ilvl="8">
      <w:start w:val="0"/>
      <w:numFmt w:val="bullet"/>
      <w:lvlText w:val="•"/>
      <w:lvlJc w:val="left"/>
      <w:pPr>
        <w:ind w:left="778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100"/>
      <w:outlineLvl w:val="1"/>
    </w:pPr>
    <w:rPr>
      <w:rFonts w:ascii="Arial" w:hAnsi="Arial" w:eastAsia="Arial" w:cs="Arial"/>
      <w:sz w:val="28"/>
      <w:szCs w:val="28"/>
    </w:rPr>
  </w:style>
  <w:style w:styleId="ListParagraph" w:type="paragraph">
    <w:name w:val="List Paragraph"/>
    <w:basedOn w:val="Normal"/>
    <w:uiPriority w:val="1"/>
    <w:qFormat/>
    <w:pPr>
      <w:spacing w:before="38"/>
      <w:ind w:left="820"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Suspension With Pay Letter Template</dc:title>
  <dcterms:created xsi:type="dcterms:W3CDTF">2023-07-19T01:31:37Z</dcterms:created>
  <dcterms:modified xsi:type="dcterms:W3CDTF">2023-07-19T01:31:37Z</dcterms:modified>
</cp:coreProperties>
</file>